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ED" w:rsidRPr="008571BF" w:rsidRDefault="009953BD" w:rsidP="0031752F">
      <w:pPr>
        <w:pStyle w:val="1"/>
        <w:spacing w:before="80"/>
        <w:ind w:right="1817"/>
        <w:jc w:val="center"/>
        <w:rPr>
          <w:color w:val="FF0000"/>
          <w:sz w:val="32"/>
          <w:szCs w:val="32"/>
        </w:rPr>
      </w:pPr>
      <w:bookmarkStart w:id="0" w:name="Специальные_условия_для_обучения_инвалид"/>
      <w:bookmarkEnd w:id="0"/>
      <w:r w:rsidRPr="008571BF">
        <w:rPr>
          <w:color w:val="FF0000"/>
          <w:sz w:val="32"/>
          <w:szCs w:val="32"/>
        </w:rPr>
        <w:t>Специальные условия для обучения</w:t>
      </w:r>
      <w:r w:rsidRPr="008571BF">
        <w:rPr>
          <w:color w:val="FF0000"/>
          <w:spacing w:val="-118"/>
          <w:sz w:val="32"/>
          <w:szCs w:val="32"/>
        </w:rPr>
        <w:t xml:space="preserve"> </w:t>
      </w:r>
      <w:r w:rsidRPr="008571BF">
        <w:rPr>
          <w:color w:val="FF0000"/>
          <w:sz w:val="32"/>
          <w:szCs w:val="32"/>
        </w:rPr>
        <w:t>инвалидов и лиц с ограниченными</w:t>
      </w:r>
      <w:r w:rsidRPr="008571BF">
        <w:rPr>
          <w:color w:val="FF0000"/>
          <w:spacing w:val="1"/>
          <w:sz w:val="32"/>
          <w:szCs w:val="32"/>
        </w:rPr>
        <w:t xml:space="preserve"> </w:t>
      </w:r>
      <w:r w:rsidRPr="008571BF">
        <w:rPr>
          <w:color w:val="FF0000"/>
          <w:sz w:val="32"/>
          <w:szCs w:val="32"/>
        </w:rPr>
        <w:t>возможностями</w:t>
      </w:r>
      <w:r w:rsidRPr="008571BF">
        <w:rPr>
          <w:color w:val="FF0000"/>
          <w:spacing w:val="-2"/>
          <w:sz w:val="32"/>
          <w:szCs w:val="32"/>
        </w:rPr>
        <w:t xml:space="preserve"> </w:t>
      </w:r>
      <w:r w:rsidRPr="008571BF">
        <w:rPr>
          <w:color w:val="FF0000"/>
          <w:sz w:val="32"/>
          <w:szCs w:val="32"/>
        </w:rPr>
        <w:t>здоровья.</w:t>
      </w:r>
    </w:p>
    <w:p w:rsidR="00D925ED" w:rsidRPr="008571BF" w:rsidRDefault="008571BF" w:rsidP="008571BF">
      <w:pPr>
        <w:pStyle w:val="a3"/>
        <w:spacing w:before="450" w:line="300" w:lineRule="auto"/>
        <w:ind w:right="142"/>
        <w:jc w:val="both"/>
        <w:rPr>
          <w:sz w:val="28"/>
          <w:szCs w:val="28"/>
        </w:rPr>
      </w:pPr>
      <w:r w:rsidRPr="008571BF">
        <w:rPr>
          <w:sz w:val="28"/>
          <w:szCs w:val="28"/>
        </w:rPr>
        <w:tab/>
      </w:r>
      <w:r w:rsidR="009953BD" w:rsidRPr="008571BF">
        <w:rPr>
          <w:sz w:val="28"/>
          <w:szCs w:val="28"/>
        </w:rPr>
        <w:t>Общее образование обучающихся с ограниченными возможностями здоровья осуществляется в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организациях, осуществляющих образователь</w:t>
      </w:r>
      <w:bookmarkStart w:id="1" w:name="_GoBack"/>
      <w:bookmarkEnd w:id="1"/>
      <w:r w:rsidR="009953BD" w:rsidRPr="008571BF">
        <w:rPr>
          <w:sz w:val="28"/>
          <w:szCs w:val="28"/>
        </w:rPr>
        <w:t>ную деятельность по адаптированным основным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общеобразовательным программам. В таких организациях создаются специальные условия для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получения образования указанными обучающимися. Под специальными условиями для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получения</w:t>
      </w:r>
      <w:r w:rsidR="009953BD" w:rsidRPr="008571BF">
        <w:rPr>
          <w:spacing w:val="-2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образования</w:t>
      </w:r>
      <w:r w:rsidR="009953BD" w:rsidRPr="008571BF">
        <w:rPr>
          <w:spacing w:val="-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обучающимися</w:t>
      </w:r>
      <w:r w:rsidR="009953BD" w:rsidRPr="008571BF">
        <w:rPr>
          <w:spacing w:val="-2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с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ограниченными</w:t>
      </w:r>
      <w:r w:rsidR="009953BD" w:rsidRPr="008571BF">
        <w:rPr>
          <w:spacing w:val="-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возможностями здоровья</w:t>
      </w:r>
      <w:r w:rsidR="009953BD" w:rsidRPr="008571BF">
        <w:rPr>
          <w:spacing w:val="6"/>
          <w:sz w:val="28"/>
          <w:szCs w:val="28"/>
        </w:rPr>
        <w:t xml:space="preserve"> </w:t>
      </w:r>
      <w:hyperlink r:id="rId5">
        <w:r w:rsidR="009953BD" w:rsidRPr="008571BF">
          <w:rPr>
            <w:sz w:val="28"/>
            <w:szCs w:val="28"/>
          </w:rPr>
          <w:t>в</w:t>
        </w:r>
      </w:hyperlink>
      <w:r w:rsidR="009953BD" w:rsidRPr="008571BF">
        <w:rPr>
          <w:spacing w:val="1"/>
          <w:sz w:val="28"/>
          <w:szCs w:val="28"/>
        </w:rPr>
        <w:t xml:space="preserve"> </w:t>
      </w:r>
      <w:hyperlink r:id="rId6">
        <w:r w:rsidR="009953BD" w:rsidRPr="008571BF">
          <w:rPr>
            <w:sz w:val="28"/>
            <w:szCs w:val="28"/>
          </w:rPr>
          <w:t>Федеральном</w:t>
        </w:r>
        <w:r w:rsidR="009953BD" w:rsidRPr="008571BF">
          <w:rPr>
            <w:spacing w:val="-6"/>
            <w:sz w:val="28"/>
            <w:szCs w:val="28"/>
          </w:rPr>
          <w:t xml:space="preserve"> </w:t>
        </w:r>
        <w:r w:rsidR="009953BD" w:rsidRPr="008571BF">
          <w:rPr>
            <w:sz w:val="28"/>
            <w:szCs w:val="28"/>
          </w:rPr>
          <w:t>законе</w:t>
        </w:r>
      </w:hyperlink>
      <w:r w:rsidR="009953BD" w:rsidRPr="008571BF">
        <w:rPr>
          <w:spacing w:val="50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понимаются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условия обучения,</w:t>
      </w:r>
      <w:r w:rsidR="009953BD" w:rsidRPr="008571BF">
        <w:rPr>
          <w:spacing w:val="-4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воспитания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и</w:t>
      </w:r>
      <w:r w:rsidR="009953BD" w:rsidRPr="008571BF">
        <w:rPr>
          <w:spacing w:val="-7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развития</w:t>
      </w:r>
      <w:r w:rsidR="009953BD" w:rsidRPr="008571BF">
        <w:rPr>
          <w:spacing w:val="-4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таких</w:t>
      </w:r>
      <w:r w:rsidR="009953BD" w:rsidRPr="008571BF">
        <w:rPr>
          <w:spacing w:val="-4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обучающихся,</w:t>
      </w:r>
      <w:r w:rsidR="009953BD" w:rsidRPr="008571BF">
        <w:rPr>
          <w:spacing w:val="-54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включающие в себя использование специальных образовательных программ и методов обучения</w:t>
      </w:r>
      <w:r w:rsidR="009953BD" w:rsidRPr="008571BF">
        <w:rPr>
          <w:spacing w:val="-55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и воспитания, специальных учебников, учебных пособий и дидактических материалов,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специальных технических средств обучения коллективного и индивидуального пользования,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предоставление услуг ассистента (помощника), оказывающего обучающимся необходимую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техническую помощь, проведение групповых и индивидуальных коррекционных занятий,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обеспечение</w:t>
      </w:r>
      <w:r w:rsidR="009953BD" w:rsidRPr="008571BF">
        <w:rPr>
          <w:spacing w:val="-4"/>
          <w:sz w:val="28"/>
          <w:szCs w:val="28"/>
        </w:rPr>
        <w:t xml:space="preserve"> </w:t>
      </w:r>
      <w:hyperlink r:id="rId7" w:anchor="dst100011">
        <w:r w:rsidR="009953BD" w:rsidRPr="008571BF">
          <w:rPr>
            <w:sz w:val="28"/>
            <w:szCs w:val="28"/>
          </w:rPr>
          <w:t>доступа</w:t>
        </w:r>
        <w:r w:rsidR="009953BD" w:rsidRPr="008571BF">
          <w:rPr>
            <w:spacing w:val="-3"/>
            <w:sz w:val="28"/>
            <w:szCs w:val="28"/>
          </w:rPr>
          <w:t xml:space="preserve"> </w:t>
        </w:r>
      </w:hyperlink>
      <w:r w:rsidR="009953BD" w:rsidRPr="008571BF">
        <w:rPr>
          <w:sz w:val="28"/>
          <w:szCs w:val="28"/>
        </w:rPr>
        <w:t>в</w:t>
      </w:r>
      <w:r w:rsidR="009953BD" w:rsidRPr="008571BF">
        <w:rPr>
          <w:spacing w:val="-2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здания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организаций,</w:t>
      </w:r>
      <w:r w:rsidR="009953BD" w:rsidRPr="008571BF">
        <w:rPr>
          <w:spacing w:val="-2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осуществляющих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образовательную</w:t>
      </w:r>
      <w:r w:rsidR="009953BD" w:rsidRPr="008571BF">
        <w:rPr>
          <w:spacing w:val="-2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деятельность,</w:t>
      </w:r>
    </w:p>
    <w:p w:rsidR="00D925ED" w:rsidRDefault="009953BD" w:rsidP="008571BF">
      <w:pPr>
        <w:pStyle w:val="a3"/>
        <w:spacing w:line="295" w:lineRule="auto"/>
        <w:ind w:right="208"/>
        <w:jc w:val="both"/>
        <w:rPr>
          <w:sz w:val="28"/>
          <w:szCs w:val="28"/>
        </w:rPr>
      </w:pPr>
      <w:r w:rsidRPr="008571BF">
        <w:rPr>
          <w:sz w:val="28"/>
          <w:szCs w:val="28"/>
        </w:rPr>
        <w:t xml:space="preserve">и </w:t>
      </w:r>
      <w:hyperlink r:id="rId8" w:anchor="dst100008">
        <w:r w:rsidRPr="008571BF">
          <w:rPr>
            <w:sz w:val="28"/>
            <w:szCs w:val="28"/>
          </w:rPr>
          <w:t xml:space="preserve">другие </w:t>
        </w:r>
      </w:hyperlink>
      <w:r w:rsidRPr="008571BF">
        <w:rPr>
          <w:sz w:val="28"/>
          <w:szCs w:val="28"/>
        </w:rPr>
        <w:t>условия, без которых невозможно или затруднено освоение образовательных программ</w:t>
      </w:r>
      <w:r w:rsidRPr="008571BF">
        <w:rPr>
          <w:spacing w:val="-56"/>
          <w:sz w:val="28"/>
          <w:szCs w:val="28"/>
        </w:rPr>
        <w:t xml:space="preserve"> </w:t>
      </w:r>
      <w:r w:rsidRPr="008571BF">
        <w:rPr>
          <w:sz w:val="28"/>
          <w:szCs w:val="28"/>
        </w:rPr>
        <w:t>обучающимися</w:t>
      </w:r>
      <w:r w:rsidRPr="008571BF">
        <w:rPr>
          <w:spacing w:val="-1"/>
          <w:sz w:val="28"/>
          <w:szCs w:val="28"/>
        </w:rPr>
        <w:t xml:space="preserve"> </w:t>
      </w:r>
      <w:r w:rsidRPr="008571BF">
        <w:rPr>
          <w:sz w:val="28"/>
          <w:szCs w:val="28"/>
        </w:rPr>
        <w:t>с</w:t>
      </w:r>
      <w:r w:rsidRPr="008571BF">
        <w:rPr>
          <w:spacing w:val="-2"/>
          <w:sz w:val="28"/>
          <w:szCs w:val="28"/>
        </w:rPr>
        <w:t xml:space="preserve"> </w:t>
      </w:r>
      <w:r w:rsidRPr="008571BF">
        <w:rPr>
          <w:sz w:val="28"/>
          <w:szCs w:val="28"/>
        </w:rPr>
        <w:t>ограниченными возможностями</w:t>
      </w:r>
      <w:r w:rsidRPr="008571BF">
        <w:rPr>
          <w:spacing w:val="6"/>
          <w:sz w:val="28"/>
          <w:szCs w:val="28"/>
        </w:rPr>
        <w:t xml:space="preserve"> </w:t>
      </w:r>
      <w:r w:rsidRPr="008571BF">
        <w:rPr>
          <w:sz w:val="28"/>
          <w:szCs w:val="28"/>
        </w:rPr>
        <w:t>здоровья.</w:t>
      </w:r>
    </w:p>
    <w:p w:rsidR="00925F86" w:rsidRPr="008571BF" w:rsidRDefault="00925F86" w:rsidP="008571BF">
      <w:pPr>
        <w:pStyle w:val="a3"/>
        <w:spacing w:line="295" w:lineRule="auto"/>
        <w:ind w:right="2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МДОУ функционируют 4 группы комбинированной направленности.</w:t>
      </w:r>
    </w:p>
    <w:p w:rsidR="00D925ED" w:rsidRPr="008571BF" w:rsidRDefault="009953BD" w:rsidP="008571BF">
      <w:pPr>
        <w:pStyle w:val="1"/>
        <w:spacing w:before="137"/>
        <w:ind w:right="1666"/>
        <w:jc w:val="center"/>
        <w:rPr>
          <w:color w:val="FF0000"/>
          <w:sz w:val="32"/>
          <w:szCs w:val="32"/>
        </w:rPr>
      </w:pPr>
      <w:bookmarkStart w:id="2" w:name="Специально_оборудованные_учебные_кабинет"/>
      <w:bookmarkEnd w:id="2"/>
      <w:r w:rsidRPr="008571BF">
        <w:rPr>
          <w:color w:val="FF0000"/>
          <w:sz w:val="32"/>
          <w:szCs w:val="32"/>
        </w:rPr>
        <w:t>Специально</w:t>
      </w:r>
      <w:r w:rsidRPr="008571BF">
        <w:rPr>
          <w:color w:val="FF0000"/>
          <w:spacing w:val="-5"/>
          <w:sz w:val="32"/>
          <w:szCs w:val="32"/>
        </w:rPr>
        <w:t xml:space="preserve"> </w:t>
      </w:r>
      <w:r w:rsidRPr="008571BF">
        <w:rPr>
          <w:color w:val="FF0000"/>
          <w:sz w:val="32"/>
          <w:szCs w:val="32"/>
        </w:rPr>
        <w:t>оборудованные</w:t>
      </w:r>
      <w:r w:rsidRPr="008571BF">
        <w:rPr>
          <w:color w:val="FF0000"/>
          <w:spacing w:val="-8"/>
          <w:sz w:val="32"/>
          <w:szCs w:val="32"/>
        </w:rPr>
        <w:t xml:space="preserve"> </w:t>
      </w:r>
      <w:proofErr w:type="gramStart"/>
      <w:r w:rsidRPr="008571BF">
        <w:rPr>
          <w:color w:val="FF0000"/>
          <w:sz w:val="32"/>
          <w:szCs w:val="32"/>
        </w:rPr>
        <w:t>учебные</w:t>
      </w:r>
      <w:r w:rsidR="008571BF">
        <w:rPr>
          <w:color w:val="FF0000"/>
          <w:sz w:val="32"/>
          <w:szCs w:val="32"/>
        </w:rPr>
        <w:t xml:space="preserve"> </w:t>
      </w:r>
      <w:r w:rsidRPr="008571BF">
        <w:rPr>
          <w:color w:val="FF0000"/>
          <w:spacing w:val="-117"/>
          <w:sz w:val="32"/>
          <w:szCs w:val="32"/>
        </w:rPr>
        <w:t xml:space="preserve"> </w:t>
      </w:r>
      <w:r w:rsidRPr="008571BF">
        <w:rPr>
          <w:color w:val="FF0000"/>
          <w:sz w:val="32"/>
          <w:szCs w:val="32"/>
        </w:rPr>
        <w:t>кабинеты</w:t>
      </w:r>
      <w:proofErr w:type="gramEnd"/>
    </w:p>
    <w:p w:rsidR="00D925ED" w:rsidRPr="00925F86" w:rsidRDefault="009953BD">
      <w:pPr>
        <w:pStyle w:val="2"/>
        <w:spacing w:before="454"/>
        <w:rPr>
          <w:sz w:val="28"/>
          <w:szCs w:val="28"/>
        </w:rPr>
      </w:pPr>
      <w:bookmarkStart w:id="3" w:name="Кабинет_педагога-психолога."/>
      <w:bookmarkEnd w:id="3"/>
      <w:r w:rsidRPr="00925F86">
        <w:rPr>
          <w:sz w:val="28"/>
          <w:szCs w:val="28"/>
        </w:rPr>
        <w:t>Кабинет</w:t>
      </w:r>
      <w:r w:rsidRPr="00925F86">
        <w:rPr>
          <w:spacing w:val="-3"/>
          <w:sz w:val="28"/>
          <w:szCs w:val="28"/>
        </w:rPr>
        <w:t xml:space="preserve"> </w:t>
      </w:r>
      <w:r w:rsidRPr="00925F86">
        <w:rPr>
          <w:sz w:val="28"/>
          <w:szCs w:val="28"/>
        </w:rPr>
        <w:t>педагога-психолога.</w:t>
      </w:r>
    </w:p>
    <w:p w:rsidR="00D925ED" w:rsidRPr="008571BF" w:rsidRDefault="00925F86" w:rsidP="008571BF">
      <w:pPr>
        <w:pStyle w:val="a3"/>
        <w:spacing w:before="153" w:line="297" w:lineRule="auto"/>
        <w:ind w:right="142"/>
        <w:jc w:val="both"/>
        <w:rPr>
          <w:sz w:val="28"/>
          <w:szCs w:val="28"/>
        </w:rPr>
      </w:pPr>
      <w:r>
        <w:rPr>
          <w:b/>
          <w:sz w:val="26"/>
        </w:rPr>
        <w:tab/>
      </w:r>
      <w:r w:rsidR="009953BD" w:rsidRPr="008571BF">
        <w:rPr>
          <w:sz w:val="28"/>
          <w:szCs w:val="28"/>
        </w:rPr>
        <w:t>В кабинете педагога-психолога проводятся индивидуальные и подгрупповые занятия по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развитию познавательной и эмоциональной сфер развития воспитанников, диагностика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психологической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готовности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ребенка</w:t>
      </w:r>
      <w:r w:rsidR="009953BD" w:rsidRPr="008571BF">
        <w:rPr>
          <w:spacing w:val="-6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к</w:t>
      </w:r>
      <w:r w:rsidR="009953BD" w:rsidRPr="008571BF">
        <w:rPr>
          <w:spacing w:val="-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обучению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в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школе</w:t>
      </w:r>
      <w:r w:rsidR="009953BD" w:rsidRPr="008571BF">
        <w:rPr>
          <w:spacing w:val="-6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и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консультации</w:t>
      </w:r>
      <w:r w:rsidR="009953BD" w:rsidRPr="008571BF">
        <w:rPr>
          <w:spacing w:val="-2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для</w:t>
      </w:r>
      <w:r w:rsidR="009953BD" w:rsidRPr="008571BF">
        <w:rPr>
          <w:spacing w:val="-4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родителей.</w:t>
      </w:r>
      <w:r w:rsidR="008571BF">
        <w:rPr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Деятельность педагога-психолога направлена на создание условий, способствующих охране</w:t>
      </w:r>
      <w:r w:rsidR="009953BD" w:rsidRPr="008571BF">
        <w:rPr>
          <w:spacing w:val="-55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психического</w:t>
      </w:r>
      <w:r w:rsidR="009953BD" w:rsidRPr="008571BF">
        <w:rPr>
          <w:spacing w:val="-8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здоровья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детей, обеспечению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их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эмоционального</w:t>
      </w:r>
      <w:r w:rsidR="009953BD" w:rsidRPr="008571BF">
        <w:rPr>
          <w:spacing w:val="-8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благополучия,</w:t>
      </w:r>
      <w:r w:rsidR="009953BD" w:rsidRPr="008571BF">
        <w:rPr>
          <w:spacing w:val="-3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свободному</w:t>
      </w:r>
      <w:r w:rsidR="009953BD" w:rsidRPr="008571BF">
        <w:rPr>
          <w:spacing w:val="-8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и</w:t>
      </w:r>
      <w:r w:rsidR="009953BD" w:rsidRPr="008571BF">
        <w:rPr>
          <w:spacing w:val="-54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эффективному развитию способностей каждого ребенка. Для кабинета педагога-психолога</w:t>
      </w:r>
      <w:r w:rsidR="009953BD" w:rsidRPr="008571BF">
        <w:rPr>
          <w:spacing w:val="1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отведено</w:t>
      </w:r>
      <w:r w:rsidR="009953BD" w:rsidRPr="008571BF">
        <w:rPr>
          <w:spacing w:val="-2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отдельное</w:t>
      </w:r>
      <w:r w:rsidR="009953BD" w:rsidRPr="008571BF">
        <w:rPr>
          <w:spacing w:val="-2"/>
          <w:sz w:val="28"/>
          <w:szCs w:val="28"/>
        </w:rPr>
        <w:t xml:space="preserve"> </w:t>
      </w:r>
      <w:r w:rsidR="009953BD" w:rsidRPr="008571BF">
        <w:rPr>
          <w:sz w:val="28"/>
          <w:szCs w:val="28"/>
        </w:rPr>
        <w:t>помещение.</w:t>
      </w:r>
    </w:p>
    <w:p w:rsidR="00D925ED" w:rsidRPr="008571BF" w:rsidRDefault="009953BD">
      <w:pPr>
        <w:pStyle w:val="2"/>
        <w:spacing w:before="132"/>
        <w:rPr>
          <w:sz w:val="28"/>
          <w:szCs w:val="28"/>
        </w:rPr>
      </w:pPr>
      <w:r w:rsidRPr="008571BF">
        <w:rPr>
          <w:sz w:val="28"/>
          <w:szCs w:val="28"/>
        </w:rPr>
        <w:t>Оснащение</w:t>
      </w:r>
      <w:r w:rsidRPr="008571BF">
        <w:rPr>
          <w:spacing w:val="-4"/>
          <w:sz w:val="28"/>
          <w:szCs w:val="28"/>
        </w:rPr>
        <w:t xml:space="preserve"> </w:t>
      </w:r>
      <w:r w:rsidRPr="008571BF">
        <w:rPr>
          <w:sz w:val="28"/>
          <w:szCs w:val="28"/>
        </w:rPr>
        <w:t>кабинета</w:t>
      </w:r>
      <w:r w:rsidRPr="008571BF">
        <w:rPr>
          <w:spacing w:val="-1"/>
          <w:sz w:val="28"/>
          <w:szCs w:val="28"/>
        </w:rPr>
        <w:t xml:space="preserve"> </w:t>
      </w:r>
      <w:r w:rsidRPr="008571BF">
        <w:rPr>
          <w:sz w:val="28"/>
          <w:szCs w:val="28"/>
        </w:rPr>
        <w:t>педагога</w:t>
      </w:r>
      <w:r w:rsidRPr="008571BF">
        <w:rPr>
          <w:spacing w:val="2"/>
          <w:sz w:val="28"/>
          <w:szCs w:val="28"/>
        </w:rPr>
        <w:t xml:space="preserve"> </w:t>
      </w:r>
      <w:r w:rsidRPr="008571BF">
        <w:rPr>
          <w:sz w:val="28"/>
          <w:szCs w:val="28"/>
        </w:rPr>
        <w:t>—</w:t>
      </w:r>
      <w:r w:rsidRPr="008571BF">
        <w:rPr>
          <w:spacing w:val="-1"/>
          <w:sz w:val="28"/>
          <w:szCs w:val="28"/>
        </w:rPr>
        <w:t xml:space="preserve"> </w:t>
      </w:r>
      <w:r w:rsidRPr="008571BF">
        <w:rPr>
          <w:sz w:val="28"/>
          <w:szCs w:val="28"/>
        </w:rPr>
        <w:t>психолога:</w:t>
      </w:r>
    </w:p>
    <w:p w:rsidR="00D925ED" w:rsidRPr="00381620" w:rsidRDefault="009953BD" w:rsidP="00381620">
      <w:pPr>
        <w:pStyle w:val="a4"/>
        <w:numPr>
          <w:ilvl w:val="0"/>
          <w:numId w:val="1"/>
        </w:numPr>
        <w:tabs>
          <w:tab w:val="left" w:pos="255"/>
        </w:tabs>
        <w:spacing w:before="0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lastRenderedPageBreak/>
        <w:t>стол,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стул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для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работы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педагога;</w:t>
      </w:r>
    </w:p>
    <w:p w:rsidR="008571BF" w:rsidRPr="00381620" w:rsidRDefault="008571BF" w:rsidP="00925F86">
      <w:pPr>
        <w:pStyle w:val="a4"/>
        <w:tabs>
          <w:tab w:val="left" w:pos="255"/>
        </w:tabs>
        <w:spacing w:before="0" w:line="360" w:lineRule="auto"/>
        <w:ind w:firstLine="0"/>
        <w:rPr>
          <w:sz w:val="28"/>
          <w:szCs w:val="28"/>
        </w:rPr>
      </w:pPr>
      <w:r w:rsidRPr="00381620">
        <w:rPr>
          <w:sz w:val="28"/>
          <w:szCs w:val="28"/>
        </w:rPr>
        <w:t>компьютер;</w:t>
      </w:r>
    </w:p>
    <w:p w:rsidR="008571BF" w:rsidRPr="00381620" w:rsidRDefault="008571BF" w:rsidP="00925F86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стеллажи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для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пособий,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игр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и</w:t>
      </w:r>
      <w:r w:rsidRPr="00381620">
        <w:rPr>
          <w:spacing w:val="-2"/>
          <w:sz w:val="28"/>
          <w:szCs w:val="28"/>
        </w:rPr>
        <w:t xml:space="preserve"> </w:t>
      </w:r>
      <w:r w:rsidRPr="00381620">
        <w:rPr>
          <w:sz w:val="28"/>
          <w:szCs w:val="28"/>
        </w:rPr>
        <w:t>литературы;</w:t>
      </w:r>
    </w:p>
    <w:p w:rsidR="008571BF" w:rsidRPr="00381620" w:rsidRDefault="008571BF" w:rsidP="00925F86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столы,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стулья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детские;</w:t>
      </w:r>
    </w:p>
    <w:p w:rsidR="008571BF" w:rsidRPr="00381620" w:rsidRDefault="008571BF" w:rsidP="00925F86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ковер;</w:t>
      </w:r>
    </w:p>
    <w:p w:rsidR="008571BF" w:rsidRPr="00381620" w:rsidRDefault="008571BF" w:rsidP="00925F86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магнитно-маркерная</w:t>
      </w:r>
      <w:r w:rsidRPr="00381620">
        <w:rPr>
          <w:spacing w:val="-6"/>
          <w:sz w:val="28"/>
          <w:szCs w:val="28"/>
        </w:rPr>
        <w:t xml:space="preserve"> </w:t>
      </w:r>
      <w:r w:rsidRPr="00381620">
        <w:rPr>
          <w:sz w:val="28"/>
          <w:szCs w:val="28"/>
        </w:rPr>
        <w:t>доска;</w:t>
      </w:r>
    </w:p>
    <w:p w:rsidR="008571BF" w:rsidRPr="00381620" w:rsidRDefault="008571BF" w:rsidP="00925F86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дары</w:t>
      </w:r>
      <w:r w:rsidRPr="00381620">
        <w:rPr>
          <w:spacing w:val="-5"/>
          <w:sz w:val="28"/>
          <w:szCs w:val="28"/>
        </w:rPr>
        <w:t xml:space="preserve"> </w:t>
      </w:r>
      <w:proofErr w:type="spellStart"/>
      <w:r w:rsidRPr="00381620">
        <w:rPr>
          <w:sz w:val="28"/>
          <w:szCs w:val="28"/>
        </w:rPr>
        <w:t>Фрёбеля</w:t>
      </w:r>
      <w:proofErr w:type="spellEnd"/>
      <w:r w:rsidRPr="00381620">
        <w:rPr>
          <w:sz w:val="28"/>
          <w:szCs w:val="28"/>
        </w:rPr>
        <w:t>;</w:t>
      </w:r>
    </w:p>
    <w:p w:rsidR="008571BF" w:rsidRPr="00381620" w:rsidRDefault="008571BF" w:rsidP="00925F86">
      <w:pPr>
        <w:tabs>
          <w:tab w:val="left" w:pos="255"/>
        </w:tabs>
        <w:spacing w:line="360" w:lineRule="auto"/>
        <w:rPr>
          <w:sz w:val="28"/>
          <w:szCs w:val="28"/>
        </w:rPr>
      </w:pPr>
      <w:r w:rsidRPr="00381620">
        <w:rPr>
          <w:sz w:val="28"/>
          <w:szCs w:val="28"/>
        </w:rPr>
        <w:t>- диагност</w:t>
      </w:r>
      <w:r w:rsidR="00381620">
        <w:rPr>
          <w:sz w:val="28"/>
          <w:szCs w:val="28"/>
        </w:rPr>
        <w:t>ический, дидактический материал;</w:t>
      </w:r>
      <w:r w:rsidRPr="00381620">
        <w:rPr>
          <w:sz w:val="28"/>
          <w:szCs w:val="28"/>
        </w:rPr>
        <w:t xml:space="preserve"> </w:t>
      </w:r>
    </w:p>
    <w:p w:rsidR="00381620" w:rsidRDefault="00381620" w:rsidP="00925F86">
      <w:pPr>
        <w:tabs>
          <w:tab w:val="left" w:pos="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1BF" w:rsidRPr="00381620">
        <w:rPr>
          <w:sz w:val="28"/>
          <w:szCs w:val="28"/>
        </w:rPr>
        <w:t>игровой материал для проведения технологий: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игротерапии</w:t>
      </w:r>
      <w:proofErr w:type="spellEnd"/>
      <w:r>
        <w:rPr>
          <w:sz w:val="28"/>
          <w:szCs w:val="28"/>
        </w:rPr>
        <w:t>, песочной терапии;</w:t>
      </w:r>
    </w:p>
    <w:p w:rsidR="00925F86" w:rsidRDefault="00381620" w:rsidP="00925F86">
      <w:pPr>
        <w:tabs>
          <w:tab w:val="left" w:pos="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</w:t>
      </w:r>
      <w:r w:rsidR="008571BF" w:rsidRPr="00381620">
        <w:rPr>
          <w:sz w:val="28"/>
          <w:szCs w:val="28"/>
        </w:rPr>
        <w:t>идактический материал по развитию восприятия цвета, формы, величины; материал для релаксации, для развития памяти, мышления, мелкой моторики, тактильного восприятия, ориентирования.</w:t>
      </w:r>
    </w:p>
    <w:p w:rsidR="00925F86" w:rsidRDefault="00925F86" w:rsidP="00925F86">
      <w:pPr>
        <w:rPr>
          <w:sz w:val="28"/>
          <w:szCs w:val="28"/>
        </w:rPr>
      </w:pPr>
    </w:p>
    <w:p w:rsidR="00925F86" w:rsidRDefault="00925F86" w:rsidP="00925F86">
      <w:pPr>
        <w:rPr>
          <w:b/>
          <w:sz w:val="28"/>
          <w:szCs w:val="28"/>
        </w:rPr>
      </w:pPr>
      <w:r w:rsidRPr="00925F86">
        <w:rPr>
          <w:b/>
          <w:sz w:val="28"/>
          <w:szCs w:val="28"/>
        </w:rPr>
        <w:t xml:space="preserve">Кабинет учителя </w:t>
      </w:r>
      <w:r>
        <w:rPr>
          <w:b/>
          <w:sz w:val="28"/>
          <w:szCs w:val="28"/>
        </w:rPr>
        <w:t>–</w:t>
      </w:r>
      <w:r w:rsidRPr="00925F86">
        <w:rPr>
          <w:b/>
          <w:sz w:val="28"/>
          <w:szCs w:val="28"/>
        </w:rPr>
        <w:t xml:space="preserve"> дефектолога</w:t>
      </w:r>
      <w:r>
        <w:rPr>
          <w:b/>
          <w:sz w:val="28"/>
          <w:szCs w:val="28"/>
        </w:rPr>
        <w:t>.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  <w:t>Основной задачей дефектологического кабинета является обеспечение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условий для оптимального развития детей с отклонениями в развитии. В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кабинете создана предметная среда с корригирующим, развивающим и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оздоравливающим</w:t>
      </w:r>
      <w:proofErr w:type="spellEnd"/>
      <w:r>
        <w:rPr>
          <w:rStyle w:val="c1"/>
          <w:color w:val="000000"/>
          <w:sz w:val="28"/>
          <w:szCs w:val="28"/>
        </w:rPr>
        <w:t xml:space="preserve"> компонентами, систематизировано научно-методическое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сопровождение образовательного процесса, ведется дефектологическая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документация, в помещении раздевалки группы функционирует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информативный блок для педагогов и родителей.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Кабинет представляет собой специально оборудованное помещение для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подгрупповых и индивидуальных занятий с детьми. Предметная среда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дефектологического кабинета проектируется в соответствии с Программой,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которая реализуется в образовательном учреждении. Развивающая среда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кабинета создавалась на основе принципов построения предметного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пространства.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Доступность: игровой материал, дидактические пособия расположены на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нижних полках, материал и документация дефектолога – в закрытых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тумбах.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lastRenderedPageBreak/>
        <w:t>Здоровьесбережение</w:t>
      </w:r>
      <w:proofErr w:type="spellEnd"/>
      <w:r>
        <w:rPr>
          <w:rStyle w:val="c1"/>
          <w:color w:val="000000"/>
          <w:sz w:val="28"/>
          <w:szCs w:val="28"/>
        </w:rPr>
        <w:t>: достаточное естественное основное и искусственное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освещение, проведена пожарная сигнализация. Окна снабжены шторами,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позволяющих защитить от прямых солнечных лучей глаза воспитанников во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вторую половину дня. Стены кабинета имеют светлый цвет, цвет мебели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естественных тонов.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Мобильность: дидактические пособия, легко снимаются и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переносятся, детские столы отодвигаются, зеркало по мере необходимости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закрывается: пространство кабинета динамично.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Вариативность: наглядно-методический материал и многие пособия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многовариантны в зависимости от возраста детей, задач обучения.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Эстетичность: наглядно-методические пособия и игры выполнены из ярких</w:t>
      </w:r>
    </w:p>
    <w:p w:rsidR="00DC5177" w:rsidRDefault="00DC5177" w:rsidP="00DC51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материалов, эстетически оформлены.</w:t>
      </w:r>
    </w:p>
    <w:p w:rsidR="00DC5177" w:rsidRPr="008571BF" w:rsidRDefault="00DC5177" w:rsidP="00DC5177">
      <w:pPr>
        <w:pStyle w:val="2"/>
        <w:spacing w:before="132"/>
        <w:rPr>
          <w:sz w:val="28"/>
          <w:szCs w:val="28"/>
        </w:rPr>
      </w:pPr>
      <w:r w:rsidRPr="008571BF">
        <w:rPr>
          <w:sz w:val="28"/>
          <w:szCs w:val="28"/>
        </w:rPr>
        <w:t>Оснащение</w:t>
      </w:r>
      <w:r w:rsidRPr="008571BF">
        <w:rPr>
          <w:spacing w:val="-4"/>
          <w:sz w:val="28"/>
          <w:szCs w:val="28"/>
        </w:rPr>
        <w:t xml:space="preserve"> </w:t>
      </w:r>
      <w:r w:rsidRPr="008571BF">
        <w:rPr>
          <w:sz w:val="28"/>
          <w:szCs w:val="28"/>
        </w:rPr>
        <w:t>кабинета</w:t>
      </w:r>
      <w:r w:rsidRPr="008571B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учителя-дефектолога</w:t>
      </w:r>
      <w:r w:rsidRPr="008571BF">
        <w:rPr>
          <w:sz w:val="28"/>
          <w:szCs w:val="28"/>
        </w:rPr>
        <w:t>:</w:t>
      </w:r>
    </w:p>
    <w:p w:rsidR="00DC5177" w:rsidRDefault="00DC5177" w:rsidP="00DC5177">
      <w:pPr>
        <w:pStyle w:val="a4"/>
        <w:tabs>
          <w:tab w:val="left" w:pos="255"/>
        </w:tabs>
        <w:spacing w:before="0"/>
        <w:ind w:firstLine="0"/>
        <w:rPr>
          <w:sz w:val="28"/>
          <w:szCs w:val="28"/>
        </w:rPr>
      </w:pPr>
    </w:p>
    <w:p w:rsidR="00DC5177" w:rsidRPr="00381620" w:rsidRDefault="00DC5177" w:rsidP="00DC5177">
      <w:pPr>
        <w:pStyle w:val="a4"/>
        <w:numPr>
          <w:ilvl w:val="0"/>
          <w:numId w:val="1"/>
        </w:numPr>
        <w:tabs>
          <w:tab w:val="left" w:pos="255"/>
        </w:tabs>
        <w:spacing w:before="0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стол,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стул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для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работы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педагога;</w:t>
      </w:r>
    </w:p>
    <w:p w:rsidR="00DC5177" w:rsidRPr="00381620" w:rsidRDefault="00DC5177" w:rsidP="00DC5177">
      <w:pPr>
        <w:pStyle w:val="a4"/>
        <w:tabs>
          <w:tab w:val="left" w:pos="255"/>
        </w:tabs>
        <w:spacing w:before="0" w:line="360" w:lineRule="auto"/>
        <w:ind w:firstLine="0"/>
        <w:rPr>
          <w:sz w:val="28"/>
          <w:szCs w:val="28"/>
        </w:rPr>
      </w:pPr>
      <w:r w:rsidRPr="00381620">
        <w:rPr>
          <w:sz w:val="28"/>
          <w:szCs w:val="28"/>
        </w:rPr>
        <w:t>компьютер;</w:t>
      </w:r>
    </w:p>
    <w:p w:rsidR="00DC5177" w:rsidRPr="00381620" w:rsidRDefault="00DC5177" w:rsidP="00DC5177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стеллажи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для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пособий,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игр</w:t>
      </w:r>
      <w:r w:rsidRPr="00381620">
        <w:rPr>
          <w:spacing w:val="-3"/>
          <w:sz w:val="28"/>
          <w:szCs w:val="28"/>
        </w:rPr>
        <w:t xml:space="preserve"> </w:t>
      </w:r>
      <w:r w:rsidRPr="00381620">
        <w:rPr>
          <w:sz w:val="28"/>
          <w:szCs w:val="28"/>
        </w:rPr>
        <w:t>и</w:t>
      </w:r>
      <w:r w:rsidRPr="00381620">
        <w:rPr>
          <w:spacing w:val="-2"/>
          <w:sz w:val="28"/>
          <w:szCs w:val="28"/>
        </w:rPr>
        <w:t xml:space="preserve"> </w:t>
      </w:r>
      <w:r w:rsidRPr="00381620">
        <w:rPr>
          <w:sz w:val="28"/>
          <w:szCs w:val="28"/>
        </w:rPr>
        <w:t>литературы;</w:t>
      </w:r>
    </w:p>
    <w:p w:rsidR="00DC5177" w:rsidRPr="00381620" w:rsidRDefault="00DC5177" w:rsidP="00DC5177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столы,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стулья</w:t>
      </w:r>
      <w:r w:rsidRPr="00381620">
        <w:rPr>
          <w:spacing w:val="-4"/>
          <w:sz w:val="28"/>
          <w:szCs w:val="28"/>
        </w:rPr>
        <w:t xml:space="preserve"> </w:t>
      </w:r>
      <w:r w:rsidRPr="00381620">
        <w:rPr>
          <w:sz w:val="28"/>
          <w:szCs w:val="28"/>
        </w:rPr>
        <w:t>детские;</w:t>
      </w:r>
    </w:p>
    <w:p w:rsidR="00DC5177" w:rsidRPr="00381620" w:rsidRDefault="00DC5177" w:rsidP="00DC5177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ковер;</w:t>
      </w:r>
    </w:p>
    <w:p w:rsidR="00DC5177" w:rsidRPr="00381620" w:rsidRDefault="00DC5177" w:rsidP="00DC5177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магнитно-маркерная</w:t>
      </w:r>
      <w:r w:rsidRPr="00381620">
        <w:rPr>
          <w:spacing w:val="-6"/>
          <w:sz w:val="28"/>
          <w:szCs w:val="28"/>
        </w:rPr>
        <w:t xml:space="preserve"> </w:t>
      </w:r>
      <w:r w:rsidRPr="00381620">
        <w:rPr>
          <w:sz w:val="28"/>
          <w:szCs w:val="28"/>
        </w:rPr>
        <w:t>доска;</w:t>
      </w:r>
    </w:p>
    <w:p w:rsidR="00DC5177" w:rsidRPr="00381620" w:rsidRDefault="00DC5177" w:rsidP="00DC5177">
      <w:pPr>
        <w:pStyle w:val="a4"/>
        <w:numPr>
          <w:ilvl w:val="0"/>
          <w:numId w:val="1"/>
        </w:numPr>
        <w:tabs>
          <w:tab w:val="left" w:pos="255"/>
        </w:tabs>
        <w:spacing w:before="0" w:line="360" w:lineRule="auto"/>
        <w:ind w:hanging="136"/>
        <w:rPr>
          <w:sz w:val="28"/>
          <w:szCs w:val="28"/>
        </w:rPr>
      </w:pPr>
      <w:r w:rsidRPr="00381620">
        <w:rPr>
          <w:sz w:val="28"/>
          <w:szCs w:val="28"/>
        </w:rPr>
        <w:t>дары</w:t>
      </w:r>
      <w:r w:rsidRPr="00381620">
        <w:rPr>
          <w:spacing w:val="-5"/>
          <w:sz w:val="28"/>
          <w:szCs w:val="28"/>
        </w:rPr>
        <w:t xml:space="preserve"> </w:t>
      </w:r>
      <w:proofErr w:type="spellStart"/>
      <w:r w:rsidRPr="00381620">
        <w:rPr>
          <w:sz w:val="28"/>
          <w:szCs w:val="28"/>
        </w:rPr>
        <w:t>Фрёбеля</w:t>
      </w:r>
      <w:proofErr w:type="spellEnd"/>
      <w:r w:rsidRPr="00381620">
        <w:rPr>
          <w:sz w:val="28"/>
          <w:szCs w:val="28"/>
        </w:rPr>
        <w:t>;</w:t>
      </w:r>
    </w:p>
    <w:p w:rsidR="00DC5177" w:rsidRDefault="00DC5177" w:rsidP="00DC5177">
      <w:pPr>
        <w:tabs>
          <w:tab w:val="left" w:pos="255"/>
        </w:tabs>
        <w:spacing w:line="360" w:lineRule="auto"/>
        <w:rPr>
          <w:sz w:val="28"/>
          <w:szCs w:val="28"/>
        </w:rPr>
      </w:pPr>
      <w:r w:rsidRPr="00381620">
        <w:rPr>
          <w:sz w:val="28"/>
          <w:szCs w:val="28"/>
        </w:rPr>
        <w:t>- диагност</w:t>
      </w:r>
      <w:r>
        <w:rPr>
          <w:sz w:val="28"/>
          <w:szCs w:val="28"/>
        </w:rPr>
        <w:t>ический, дидактический материал;</w:t>
      </w:r>
      <w:r w:rsidRPr="00381620">
        <w:rPr>
          <w:sz w:val="28"/>
          <w:szCs w:val="28"/>
        </w:rPr>
        <w:t xml:space="preserve"> </w:t>
      </w:r>
    </w:p>
    <w:p w:rsidR="00DC5177" w:rsidRDefault="00DC5177" w:rsidP="00DC5177">
      <w:pPr>
        <w:tabs>
          <w:tab w:val="left" w:pos="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бизибоды</w:t>
      </w:r>
      <w:proofErr w:type="spellEnd"/>
      <w:r>
        <w:rPr>
          <w:sz w:val="28"/>
          <w:szCs w:val="28"/>
        </w:rPr>
        <w:t>;</w:t>
      </w:r>
    </w:p>
    <w:p w:rsidR="00DC5177" w:rsidRDefault="00DC5177" w:rsidP="00DC5177">
      <w:pPr>
        <w:tabs>
          <w:tab w:val="left" w:pos="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различные виды конструкторов;</w:t>
      </w:r>
    </w:p>
    <w:p w:rsidR="00DC5177" w:rsidRDefault="00DC5177" w:rsidP="00DC5177">
      <w:pPr>
        <w:tabs>
          <w:tab w:val="left" w:pos="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раздаточного и </w:t>
      </w:r>
      <w:proofErr w:type="spellStart"/>
      <w:r>
        <w:rPr>
          <w:sz w:val="28"/>
          <w:szCs w:val="28"/>
        </w:rPr>
        <w:t>демострационный</w:t>
      </w:r>
      <w:proofErr w:type="spellEnd"/>
      <w:r>
        <w:rPr>
          <w:sz w:val="28"/>
          <w:szCs w:val="28"/>
        </w:rPr>
        <w:t xml:space="preserve"> материал;</w:t>
      </w:r>
    </w:p>
    <w:p w:rsidR="00DC5177" w:rsidRDefault="00DC5177" w:rsidP="00DC5177">
      <w:pPr>
        <w:tabs>
          <w:tab w:val="left" w:pos="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игры из фетра;</w:t>
      </w:r>
    </w:p>
    <w:p w:rsidR="00DC5177" w:rsidRPr="00381620" w:rsidRDefault="00DC5177" w:rsidP="00DC5177">
      <w:pPr>
        <w:tabs>
          <w:tab w:val="left" w:pos="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различного вида лабиринтов (настольных, напольных) и т.д.</w:t>
      </w:r>
    </w:p>
    <w:p w:rsidR="00DC5177" w:rsidRPr="00925F86" w:rsidRDefault="00DC5177" w:rsidP="00925F86">
      <w:pPr>
        <w:rPr>
          <w:b/>
          <w:sz w:val="28"/>
          <w:szCs w:val="28"/>
        </w:rPr>
      </w:pPr>
    </w:p>
    <w:p w:rsidR="00925F86" w:rsidRPr="00925F86" w:rsidRDefault="00925F86" w:rsidP="00925F86">
      <w:pPr>
        <w:rPr>
          <w:b/>
          <w:sz w:val="28"/>
          <w:szCs w:val="28"/>
        </w:rPr>
      </w:pPr>
    </w:p>
    <w:p w:rsidR="008571BF" w:rsidRPr="00925F86" w:rsidRDefault="008571BF" w:rsidP="00925F86">
      <w:pPr>
        <w:rPr>
          <w:sz w:val="28"/>
          <w:szCs w:val="28"/>
        </w:rPr>
        <w:sectPr w:rsidR="008571BF" w:rsidRPr="00925F86" w:rsidSect="00DC5177">
          <w:type w:val="continuous"/>
          <w:pgSz w:w="12240" w:h="15840"/>
          <w:pgMar w:top="1500" w:right="900" w:bottom="280" w:left="1580" w:header="720" w:footer="720" w:gutter="0"/>
          <w:cols w:space="720"/>
        </w:sectPr>
      </w:pPr>
    </w:p>
    <w:p w:rsidR="0031752F" w:rsidRDefault="0031752F" w:rsidP="0031752F">
      <w:pPr>
        <w:pStyle w:val="1"/>
        <w:spacing w:before="199"/>
        <w:ind w:right="1029"/>
        <w:rPr>
          <w:sz w:val="28"/>
          <w:szCs w:val="28"/>
        </w:rPr>
      </w:pPr>
      <w:bookmarkStart w:id="4" w:name="Объекты_для_проведения_практических_заня"/>
      <w:bookmarkEnd w:id="4"/>
      <w:r w:rsidRPr="0031752F">
        <w:rPr>
          <w:sz w:val="28"/>
          <w:szCs w:val="28"/>
        </w:rPr>
        <w:lastRenderedPageBreak/>
        <w:t>Кабинет учителя-логопеда.</w:t>
      </w:r>
    </w:p>
    <w:p w:rsidR="0031752F" w:rsidRDefault="0031752F" w:rsidP="0031752F">
      <w:pPr>
        <w:pStyle w:val="1"/>
        <w:spacing w:before="199"/>
        <w:ind w:right="1029"/>
        <w:rPr>
          <w:b w:val="0"/>
          <w:sz w:val="28"/>
          <w:szCs w:val="28"/>
        </w:rPr>
      </w:pPr>
      <w:r w:rsidRPr="0031752F">
        <w:rPr>
          <w:b w:val="0"/>
          <w:sz w:val="28"/>
          <w:szCs w:val="28"/>
        </w:rPr>
        <w:t>В МДОУ име</w:t>
      </w:r>
      <w:r>
        <w:rPr>
          <w:b w:val="0"/>
          <w:sz w:val="28"/>
          <w:szCs w:val="28"/>
        </w:rPr>
        <w:t>ю</w:t>
      </w:r>
      <w:r w:rsidRPr="0031752F">
        <w:rPr>
          <w:b w:val="0"/>
          <w:sz w:val="28"/>
          <w:szCs w:val="28"/>
        </w:rPr>
        <w:t>тся 2 кабинета учителей-логопедов</w:t>
      </w:r>
      <w:r>
        <w:rPr>
          <w:b w:val="0"/>
          <w:sz w:val="28"/>
          <w:szCs w:val="28"/>
        </w:rPr>
        <w:t>.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7038"/>
      </w:tblGrid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b/>
                <w:bCs/>
                <w:color w:val="000000"/>
                <w:sz w:val="28"/>
                <w:szCs w:val="28"/>
                <w:lang w:eastAsia="ru-RU"/>
              </w:rPr>
              <w:t>Центры в логопедическом кабинете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по коррекции звукопроизношения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Пособия для проведения арт. гимнастики (настольно-печатные игры, карточки с упражнениями по арт. гимнастики). Пособия по постановке, автоматизации и введению в речь звуков речи.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Комплексы арт. упражнений в играх «Лабиринты».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Кубики по арт. гимнастики.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по развитию речевого дыхания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Коллекция дидактических игр: «сдуй бабочку», «ветерок», «вертушки», «подуй на цветочек», «забей гол в ворота».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Картотека игр и упражнений по развитию речевого дыхания.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Пособие по развитию речевого дыхания: «покачай листочки», «танец зонтика».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по развитию лексики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Коллекция предметных картинок по основным лексическим темам.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Коллекция игрушек </w:t>
            </w:r>
            <w:proofErr w:type="gramStart"/>
            <w:r w:rsidRPr="0031752F">
              <w:rPr>
                <w:color w:val="000000"/>
                <w:sz w:val="28"/>
                <w:szCs w:val="28"/>
                <w:lang w:eastAsia="ru-RU"/>
              </w:rPr>
              <w:t>по лексической тематики</w:t>
            </w:r>
            <w:proofErr w:type="gramEnd"/>
            <w:r w:rsidRPr="0031752F">
              <w:rPr>
                <w:color w:val="000000"/>
                <w:sz w:val="28"/>
                <w:szCs w:val="28"/>
                <w:lang w:eastAsia="ru-RU"/>
              </w:rPr>
              <w:t>: дикие и домашние животные, насекомые, ягоды, фрукты, транспорт.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по развитию грамматических категорий и связной речи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Пособия по развитию грамматических категорий.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 и графические схемы для развития связной речи.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 «Кубики учат говорить» - формирования связной речи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«Фразовый конструктор» - формирование элементарной фразы.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по развитию мелкой моторики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«Шнуровки», «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Пальцеходы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», «Конструкторы», «Мозаики», мячи различной структуры. Картотеки игр упражнений и игр по работе над мелкой моторикой.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 Коллекция интерактивных игр на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компьюторе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«Пальчиковые дорожки» различной структуры.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Сенсорные коробки и подносы с крупами.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Балансир «Белка».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 Пособие «Пуговки».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по развитию фонематических процессов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Коллекция игр по работе над 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фонематикой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Шумелочки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», плакаты «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Звукограды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».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Схемы - подсказки для определения места звука в слове.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Карточки-символы для определения характеристик звуков (звонкий, глухой, твёрдый, мягкий).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Символы согласных и гласных звуков 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ПоТ.А.Ткаченко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752F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М.Ф.Фомичёвой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-карты «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Мерсибо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» - «</w:t>
            </w:r>
            <w:proofErr w:type="gramStart"/>
            <w:r w:rsidRPr="0031752F">
              <w:rPr>
                <w:color w:val="000000"/>
                <w:sz w:val="28"/>
                <w:szCs w:val="28"/>
                <w:lang w:eastAsia="ru-RU"/>
              </w:rPr>
              <w:t>Занимательная  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фонематика</w:t>
            </w:r>
            <w:proofErr w:type="spellEnd"/>
            <w:proofErr w:type="gramEnd"/>
            <w:r w:rsidRPr="0031752F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Пособия по работе над формированием и развитием фонематических процессов.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Пособие 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О.Суховой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 «Слушать интересно».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lastRenderedPageBreak/>
              <w:t>Центр коррекции слоговой структуры слова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Пособия по коррекции и развитию слоговой структуры слов.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Коллекция настольно-печатных игр по коррекции слоговой структуры слов.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релаксации и эмоциональной разгрузки.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Настольно-печатные игры по 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Пособия по проведению мимической гимнастики.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Пособие «Смайлики настроений».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ИКТ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Интерактивная логопедическая панель «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Логомер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 2» с коллекцией игр: «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Арт.гимнастика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Фонематика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», «Речевое дыхание», «Грамматика».  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-карты «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Мерсибо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 xml:space="preserve">» - «Занимательная </w:t>
            </w:r>
            <w:proofErr w:type="spellStart"/>
            <w:r w:rsidRPr="0031752F">
              <w:rPr>
                <w:color w:val="000000"/>
                <w:sz w:val="28"/>
                <w:szCs w:val="28"/>
                <w:lang w:eastAsia="ru-RU"/>
              </w:rPr>
              <w:t>фонематика</w:t>
            </w:r>
            <w:proofErr w:type="spellEnd"/>
            <w:r w:rsidRPr="0031752F">
              <w:rPr>
                <w:color w:val="000000"/>
                <w:sz w:val="28"/>
                <w:szCs w:val="28"/>
                <w:lang w:eastAsia="ru-RU"/>
              </w:rPr>
              <w:t>», «Лексические запасы», «Генератор домашних заданий», «Конструктор картинок 2».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мотивации и успеха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Стенд «Учусь красиво говорить».</w:t>
            </w:r>
          </w:p>
        </w:tc>
      </w:tr>
      <w:tr w:rsidR="0031752F" w:rsidRPr="0031752F" w:rsidTr="0031752F"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Центр методической литературы и документации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Пособия и дидактические игры по работе над всеми компонентами речи.</w:t>
            </w:r>
          </w:p>
          <w:p w:rsidR="0031752F" w:rsidRPr="0031752F" w:rsidRDefault="0031752F" w:rsidP="0031752F">
            <w:pPr>
              <w:widowControl/>
              <w:autoSpaceDE/>
              <w:autoSpaceDN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31752F">
              <w:rPr>
                <w:color w:val="000000"/>
                <w:sz w:val="28"/>
                <w:szCs w:val="28"/>
                <w:lang w:eastAsia="ru-RU"/>
              </w:rPr>
              <w:t>Методическая и учебно-игровая литература.</w:t>
            </w:r>
          </w:p>
        </w:tc>
      </w:tr>
    </w:tbl>
    <w:p w:rsidR="0031752F" w:rsidRPr="0031752F" w:rsidRDefault="0031752F" w:rsidP="0031752F">
      <w:pPr>
        <w:pStyle w:val="1"/>
        <w:spacing w:before="199"/>
        <w:ind w:right="1029"/>
        <w:rPr>
          <w:b w:val="0"/>
          <w:sz w:val="28"/>
          <w:szCs w:val="28"/>
        </w:rPr>
      </w:pPr>
    </w:p>
    <w:p w:rsidR="00D925ED" w:rsidRPr="00DC5177" w:rsidRDefault="009953BD" w:rsidP="00DC5177">
      <w:pPr>
        <w:pStyle w:val="1"/>
        <w:spacing w:before="199"/>
        <w:ind w:right="1029"/>
        <w:jc w:val="center"/>
        <w:rPr>
          <w:color w:val="FF0000"/>
          <w:sz w:val="28"/>
          <w:szCs w:val="28"/>
        </w:rPr>
      </w:pPr>
      <w:r w:rsidRPr="00DC5177">
        <w:rPr>
          <w:color w:val="FF0000"/>
          <w:sz w:val="28"/>
          <w:szCs w:val="28"/>
        </w:rPr>
        <w:t>Объекты для проведения практических</w:t>
      </w:r>
      <w:r w:rsidRPr="00DC5177">
        <w:rPr>
          <w:color w:val="FF0000"/>
          <w:spacing w:val="-117"/>
          <w:sz w:val="28"/>
          <w:szCs w:val="28"/>
        </w:rPr>
        <w:t xml:space="preserve"> </w:t>
      </w:r>
      <w:r w:rsidRPr="00DC5177">
        <w:rPr>
          <w:color w:val="FF0000"/>
          <w:sz w:val="28"/>
          <w:szCs w:val="28"/>
        </w:rPr>
        <w:t>занятий, приспособленных для</w:t>
      </w:r>
      <w:r w:rsidRPr="00DC5177">
        <w:rPr>
          <w:color w:val="FF0000"/>
          <w:spacing w:val="1"/>
          <w:sz w:val="28"/>
          <w:szCs w:val="28"/>
        </w:rPr>
        <w:t xml:space="preserve"> </w:t>
      </w:r>
      <w:r w:rsidRPr="00DC5177">
        <w:rPr>
          <w:color w:val="FF0000"/>
          <w:sz w:val="28"/>
          <w:szCs w:val="28"/>
        </w:rPr>
        <w:t>использования</w:t>
      </w:r>
      <w:r w:rsidRPr="00DC5177">
        <w:rPr>
          <w:color w:val="FF0000"/>
          <w:spacing w:val="-3"/>
          <w:sz w:val="28"/>
          <w:szCs w:val="28"/>
        </w:rPr>
        <w:t xml:space="preserve"> </w:t>
      </w:r>
      <w:r w:rsidRPr="00DC5177">
        <w:rPr>
          <w:color w:val="FF0000"/>
          <w:sz w:val="28"/>
          <w:szCs w:val="28"/>
        </w:rPr>
        <w:t>инвалидами</w:t>
      </w:r>
      <w:r w:rsidRPr="00DC5177">
        <w:rPr>
          <w:color w:val="FF0000"/>
          <w:spacing w:val="-5"/>
          <w:sz w:val="28"/>
          <w:szCs w:val="28"/>
        </w:rPr>
        <w:t xml:space="preserve"> </w:t>
      </w:r>
      <w:r w:rsidRPr="00DC5177">
        <w:rPr>
          <w:color w:val="FF0000"/>
          <w:sz w:val="28"/>
          <w:szCs w:val="28"/>
        </w:rPr>
        <w:t>и</w:t>
      </w:r>
      <w:r w:rsidRPr="00DC5177">
        <w:rPr>
          <w:color w:val="FF0000"/>
          <w:spacing w:val="-1"/>
          <w:sz w:val="28"/>
          <w:szCs w:val="28"/>
        </w:rPr>
        <w:t xml:space="preserve"> </w:t>
      </w:r>
      <w:r w:rsidRPr="00DC5177">
        <w:rPr>
          <w:color w:val="FF0000"/>
          <w:sz w:val="28"/>
          <w:szCs w:val="28"/>
        </w:rPr>
        <w:t>лицами</w:t>
      </w:r>
      <w:r w:rsidRPr="00DC5177">
        <w:rPr>
          <w:color w:val="FF0000"/>
          <w:spacing w:val="-1"/>
          <w:sz w:val="28"/>
          <w:szCs w:val="28"/>
        </w:rPr>
        <w:t xml:space="preserve"> </w:t>
      </w:r>
      <w:r w:rsidRPr="00DC5177">
        <w:rPr>
          <w:color w:val="FF0000"/>
          <w:sz w:val="28"/>
          <w:szCs w:val="28"/>
        </w:rPr>
        <w:t>с</w:t>
      </w:r>
    </w:p>
    <w:p w:rsidR="00D925ED" w:rsidRPr="00DC5177" w:rsidRDefault="009953BD" w:rsidP="00DC5177">
      <w:pPr>
        <w:ind w:left="119"/>
        <w:jc w:val="center"/>
        <w:rPr>
          <w:b/>
          <w:color w:val="FF0000"/>
          <w:sz w:val="28"/>
          <w:szCs w:val="28"/>
        </w:rPr>
      </w:pPr>
      <w:r w:rsidRPr="00DC5177">
        <w:rPr>
          <w:b/>
          <w:color w:val="FF0000"/>
          <w:sz w:val="28"/>
          <w:szCs w:val="28"/>
        </w:rPr>
        <w:t>ограниченными</w:t>
      </w:r>
      <w:r w:rsidRPr="00DC5177">
        <w:rPr>
          <w:b/>
          <w:color w:val="FF0000"/>
          <w:spacing w:val="-6"/>
          <w:sz w:val="28"/>
          <w:szCs w:val="28"/>
        </w:rPr>
        <w:t xml:space="preserve"> </w:t>
      </w:r>
      <w:r w:rsidRPr="00DC5177">
        <w:rPr>
          <w:b/>
          <w:color w:val="FF0000"/>
          <w:sz w:val="28"/>
          <w:szCs w:val="28"/>
        </w:rPr>
        <w:t>возможностями</w:t>
      </w:r>
      <w:r w:rsidRPr="00DC5177">
        <w:rPr>
          <w:b/>
          <w:color w:val="FF0000"/>
          <w:spacing w:val="-6"/>
          <w:sz w:val="28"/>
          <w:szCs w:val="28"/>
        </w:rPr>
        <w:t xml:space="preserve"> </w:t>
      </w:r>
      <w:r w:rsidRPr="00DC5177">
        <w:rPr>
          <w:b/>
          <w:color w:val="FF0000"/>
          <w:sz w:val="28"/>
          <w:szCs w:val="28"/>
        </w:rPr>
        <w:t>здоровья</w:t>
      </w:r>
    </w:p>
    <w:p w:rsidR="00D925ED" w:rsidRPr="00DC5177" w:rsidRDefault="009953BD">
      <w:pPr>
        <w:pStyle w:val="a3"/>
        <w:spacing w:before="462" w:line="304" w:lineRule="auto"/>
        <w:ind w:right="142"/>
        <w:rPr>
          <w:sz w:val="28"/>
          <w:szCs w:val="28"/>
        </w:rPr>
      </w:pPr>
      <w:bookmarkStart w:id="5" w:name="Музыкальный_зал_в_ДОУ_предназначен_для_р"/>
      <w:bookmarkEnd w:id="5"/>
      <w:r w:rsidRPr="00DC5177">
        <w:rPr>
          <w:sz w:val="28"/>
          <w:szCs w:val="28"/>
        </w:rPr>
        <w:t>Музыкальный</w:t>
      </w:r>
      <w:r w:rsidRPr="00DC5177">
        <w:rPr>
          <w:spacing w:val="-11"/>
          <w:sz w:val="28"/>
          <w:szCs w:val="28"/>
        </w:rPr>
        <w:t xml:space="preserve"> </w:t>
      </w:r>
      <w:r w:rsidRPr="00DC5177">
        <w:rPr>
          <w:sz w:val="28"/>
          <w:szCs w:val="28"/>
        </w:rPr>
        <w:t>зал</w:t>
      </w:r>
      <w:r w:rsidRPr="00DC5177">
        <w:rPr>
          <w:spacing w:val="-12"/>
          <w:sz w:val="28"/>
          <w:szCs w:val="28"/>
        </w:rPr>
        <w:t xml:space="preserve"> </w:t>
      </w:r>
      <w:r w:rsidRPr="00DC5177">
        <w:rPr>
          <w:sz w:val="28"/>
          <w:szCs w:val="28"/>
        </w:rPr>
        <w:t>в</w:t>
      </w:r>
      <w:r w:rsidRPr="00DC5177">
        <w:rPr>
          <w:spacing w:val="-10"/>
          <w:sz w:val="28"/>
          <w:szCs w:val="28"/>
        </w:rPr>
        <w:t xml:space="preserve"> </w:t>
      </w:r>
      <w:r w:rsidRPr="00DC5177">
        <w:rPr>
          <w:sz w:val="28"/>
          <w:szCs w:val="28"/>
        </w:rPr>
        <w:t>ДОУ</w:t>
      </w:r>
      <w:r w:rsidRPr="00DC5177">
        <w:rPr>
          <w:spacing w:val="-10"/>
          <w:sz w:val="28"/>
          <w:szCs w:val="28"/>
        </w:rPr>
        <w:t xml:space="preserve"> </w:t>
      </w:r>
      <w:r w:rsidRPr="00DC5177">
        <w:rPr>
          <w:sz w:val="28"/>
          <w:szCs w:val="28"/>
        </w:rPr>
        <w:t>предназначен</w:t>
      </w:r>
      <w:r w:rsidRPr="00DC5177">
        <w:rPr>
          <w:spacing w:val="-11"/>
          <w:sz w:val="28"/>
          <w:szCs w:val="28"/>
        </w:rPr>
        <w:t xml:space="preserve"> </w:t>
      </w:r>
      <w:r w:rsidRPr="00DC5177">
        <w:rPr>
          <w:sz w:val="28"/>
          <w:szCs w:val="28"/>
        </w:rPr>
        <w:t>для</w:t>
      </w:r>
      <w:r w:rsidRPr="00DC5177">
        <w:rPr>
          <w:spacing w:val="-11"/>
          <w:sz w:val="28"/>
          <w:szCs w:val="28"/>
        </w:rPr>
        <w:t xml:space="preserve"> </w:t>
      </w:r>
      <w:r w:rsidRPr="00DC5177">
        <w:rPr>
          <w:sz w:val="28"/>
          <w:szCs w:val="28"/>
        </w:rPr>
        <w:t>решения</w:t>
      </w:r>
      <w:r w:rsidRPr="00DC5177">
        <w:rPr>
          <w:spacing w:val="-12"/>
          <w:sz w:val="28"/>
          <w:szCs w:val="28"/>
        </w:rPr>
        <w:t xml:space="preserve"> </w:t>
      </w:r>
      <w:r w:rsidRPr="00DC5177">
        <w:rPr>
          <w:sz w:val="28"/>
          <w:szCs w:val="28"/>
        </w:rPr>
        <w:t>задач</w:t>
      </w:r>
      <w:r w:rsidRPr="00DC5177">
        <w:rPr>
          <w:spacing w:val="-12"/>
          <w:sz w:val="28"/>
          <w:szCs w:val="28"/>
        </w:rPr>
        <w:t xml:space="preserve"> </w:t>
      </w:r>
      <w:r w:rsidRPr="00DC5177">
        <w:rPr>
          <w:sz w:val="28"/>
          <w:szCs w:val="28"/>
        </w:rPr>
        <w:t>музыкального</w:t>
      </w:r>
      <w:r w:rsidRPr="00DC5177">
        <w:rPr>
          <w:spacing w:val="-15"/>
          <w:sz w:val="28"/>
          <w:szCs w:val="28"/>
        </w:rPr>
        <w:t xml:space="preserve"> </w:t>
      </w:r>
      <w:r w:rsidRPr="00DC5177">
        <w:rPr>
          <w:sz w:val="28"/>
          <w:szCs w:val="28"/>
        </w:rPr>
        <w:t>воспитания</w:t>
      </w:r>
      <w:r w:rsidRPr="00DC5177">
        <w:rPr>
          <w:spacing w:val="-11"/>
          <w:sz w:val="28"/>
          <w:szCs w:val="28"/>
        </w:rPr>
        <w:t xml:space="preserve"> </w:t>
      </w:r>
      <w:r w:rsidRPr="00DC5177">
        <w:rPr>
          <w:sz w:val="28"/>
          <w:szCs w:val="28"/>
        </w:rPr>
        <w:t>и</w:t>
      </w:r>
      <w:r w:rsidRPr="00DC5177">
        <w:rPr>
          <w:spacing w:val="-59"/>
          <w:sz w:val="28"/>
          <w:szCs w:val="28"/>
        </w:rPr>
        <w:t xml:space="preserve"> </w:t>
      </w:r>
      <w:r w:rsidRPr="00DC5177">
        <w:rPr>
          <w:sz w:val="28"/>
          <w:szCs w:val="28"/>
        </w:rPr>
        <w:t>развития детей дошкольного возраста. Здесь проводятся занятия, досуги, праздники,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утренники и</w:t>
      </w:r>
      <w:r w:rsidRPr="00DC5177">
        <w:rPr>
          <w:spacing w:val="2"/>
          <w:sz w:val="28"/>
          <w:szCs w:val="28"/>
        </w:rPr>
        <w:t xml:space="preserve"> </w:t>
      </w:r>
      <w:r w:rsidRPr="00DC5177">
        <w:rPr>
          <w:sz w:val="28"/>
          <w:szCs w:val="28"/>
        </w:rPr>
        <w:t>развлечения.</w:t>
      </w:r>
    </w:p>
    <w:p w:rsidR="00D925ED" w:rsidRPr="00DC5177" w:rsidRDefault="00D925ED">
      <w:pPr>
        <w:pStyle w:val="a3"/>
        <w:spacing w:before="5"/>
        <w:ind w:left="0"/>
        <w:rPr>
          <w:sz w:val="28"/>
          <w:szCs w:val="28"/>
        </w:rPr>
      </w:pPr>
    </w:p>
    <w:p w:rsidR="00D925ED" w:rsidRPr="00DC5177" w:rsidRDefault="009953BD" w:rsidP="00DC5177">
      <w:pPr>
        <w:pStyle w:val="2"/>
        <w:jc w:val="both"/>
        <w:rPr>
          <w:sz w:val="28"/>
          <w:szCs w:val="28"/>
        </w:rPr>
      </w:pPr>
      <w:r w:rsidRPr="00DC5177">
        <w:rPr>
          <w:sz w:val="28"/>
          <w:szCs w:val="28"/>
        </w:rPr>
        <w:t>Оснащение</w:t>
      </w:r>
      <w:r w:rsidRPr="00DC5177">
        <w:rPr>
          <w:spacing w:val="-3"/>
          <w:sz w:val="28"/>
          <w:szCs w:val="28"/>
        </w:rPr>
        <w:t xml:space="preserve"> </w:t>
      </w:r>
      <w:r w:rsidRPr="00DC5177">
        <w:rPr>
          <w:sz w:val="28"/>
          <w:szCs w:val="28"/>
        </w:rPr>
        <w:t>музыкального зала:</w:t>
      </w:r>
    </w:p>
    <w:p w:rsidR="00D925ED" w:rsidRPr="00DC5177" w:rsidRDefault="009953BD" w:rsidP="00DC5177">
      <w:pPr>
        <w:pStyle w:val="a3"/>
        <w:spacing w:before="204" w:line="280" w:lineRule="auto"/>
        <w:ind w:right="268"/>
        <w:jc w:val="both"/>
        <w:rPr>
          <w:sz w:val="28"/>
          <w:szCs w:val="28"/>
        </w:rPr>
      </w:pPr>
      <w:r w:rsidRPr="00DC5177">
        <w:rPr>
          <w:sz w:val="28"/>
          <w:szCs w:val="28"/>
        </w:rPr>
        <w:t>мультимедийное устройство, музыкальный центр, оборудование для музыкальных игр-</w:t>
      </w:r>
      <w:r w:rsidRPr="00DC5177">
        <w:rPr>
          <w:spacing w:val="-59"/>
          <w:sz w:val="28"/>
          <w:szCs w:val="28"/>
        </w:rPr>
        <w:t xml:space="preserve"> </w:t>
      </w:r>
      <w:r w:rsidRPr="00DC5177">
        <w:rPr>
          <w:sz w:val="28"/>
          <w:szCs w:val="28"/>
        </w:rPr>
        <w:t>драматизаций, атрибутами для игр, детскими музыкальными инструментами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(металлофоны, ксилофоны, барабаны, бубны, гармошки, погремушки). Создана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фонотека (диски, аудиозаписи), имеется нотный материал. Музыкальный кабинет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оснащен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современной музыкально-методической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литературой.</w:t>
      </w:r>
    </w:p>
    <w:p w:rsidR="00D925ED" w:rsidRPr="00DC5177" w:rsidRDefault="009953BD" w:rsidP="00DC5177">
      <w:pPr>
        <w:pStyle w:val="1"/>
        <w:spacing w:before="195"/>
        <w:ind w:right="591"/>
        <w:jc w:val="center"/>
        <w:rPr>
          <w:color w:val="FF0000"/>
          <w:sz w:val="32"/>
          <w:szCs w:val="32"/>
        </w:rPr>
      </w:pPr>
      <w:bookmarkStart w:id="6" w:name="Объекты_спорта,_приспособленные_для_испо"/>
      <w:bookmarkEnd w:id="6"/>
      <w:r w:rsidRPr="00DC5177">
        <w:rPr>
          <w:color w:val="FF0000"/>
          <w:sz w:val="32"/>
          <w:szCs w:val="32"/>
        </w:rPr>
        <w:lastRenderedPageBreak/>
        <w:t>Объекты спорта, приспособленные для</w:t>
      </w:r>
      <w:r w:rsidRPr="00DC5177">
        <w:rPr>
          <w:color w:val="FF0000"/>
          <w:spacing w:val="1"/>
          <w:sz w:val="32"/>
          <w:szCs w:val="32"/>
        </w:rPr>
        <w:t xml:space="preserve"> </w:t>
      </w:r>
      <w:r w:rsidRPr="00DC5177">
        <w:rPr>
          <w:color w:val="FF0000"/>
          <w:sz w:val="32"/>
          <w:szCs w:val="32"/>
        </w:rPr>
        <w:t>использования инвалидами и лицами с</w:t>
      </w:r>
      <w:r w:rsidRPr="00DC5177">
        <w:rPr>
          <w:color w:val="FF0000"/>
          <w:spacing w:val="1"/>
          <w:sz w:val="32"/>
          <w:szCs w:val="32"/>
        </w:rPr>
        <w:t xml:space="preserve"> </w:t>
      </w:r>
      <w:r w:rsidRPr="00DC5177">
        <w:rPr>
          <w:color w:val="FF0000"/>
          <w:sz w:val="32"/>
          <w:szCs w:val="32"/>
        </w:rPr>
        <w:t>ограниченными</w:t>
      </w:r>
      <w:r w:rsidRPr="00DC5177">
        <w:rPr>
          <w:color w:val="FF0000"/>
          <w:spacing w:val="-8"/>
          <w:sz w:val="32"/>
          <w:szCs w:val="32"/>
        </w:rPr>
        <w:t xml:space="preserve"> </w:t>
      </w:r>
      <w:r w:rsidRPr="00DC5177">
        <w:rPr>
          <w:color w:val="FF0000"/>
          <w:sz w:val="32"/>
          <w:szCs w:val="32"/>
        </w:rPr>
        <w:t>возможностями</w:t>
      </w:r>
      <w:r w:rsidRPr="00DC5177">
        <w:rPr>
          <w:color w:val="FF0000"/>
          <w:spacing w:val="-7"/>
          <w:sz w:val="32"/>
          <w:szCs w:val="32"/>
        </w:rPr>
        <w:t xml:space="preserve"> </w:t>
      </w:r>
      <w:r w:rsidRPr="00DC5177">
        <w:rPr>
          <w:color w:val="FF0000"/>
          <w:sz w:val="32"/>
          <w:szCs w:val="32"/>
        </w:rPr>
        <w:t>здоровья</w:t>
      </w:r>
    </w:p>
    <w:p w:rsidR="00D925ED" w:rsidRDefault="00D925ED"/>
    <w:p w:rsidR="00DC5177" w:rsidRPr="00DC5177" w:rsidRDefault="00DC5177" w:rsidP="00DC5177">
      <w:pPr>
        <w:pStyle w:val="a3"/>
        <w:spacing w:before="84" w:line="304" w:lineRule="auto"/>
        <w:ind w:right="142"/>
        <w:rPr>
          <w:sz w:val="28"/>
          <w:szCs w:val="28"/>
        </w:rPr>
      </w:pPr>
      <w:r>
        <w:rPr>
          <w:sz w:val="28"/>
          <w:szCs w:val="28"/>
        </w:rPr>
        <w:tab/>
      </w:r>
      <w:r w:rsidRPr="00DC5177">
        <w:rPr>
          <w:sz w:val="28"/>
          <w:szCs w:val="28"/>
        </w:rPr>
        <w:t>В учреждении имеются совмещенный музыкальный (спортивный) зал, спортивный зал, спортивная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площадка,</w:t>
      </w:r>
      <w:r w:rsidRPr="00DC5177">
        <w:rPr>
          <w:spacing w:val="-13"/>
          <w:sz w:val="28"/>
          <w:szCs w:val="28"/>
        </w:rPr>
        <w:t xml:space="preserve"> </w:t>
      </w:r>
      <w:r w:rsidRPr="00DC5177">
        <w:rPr>
          <w:sz w:val="28"/>
          <w:szCs w:val="28"/>
        </w:rPr>
        <w:t>с</w:t>
      </w:r>
      <w:r w:rsidRPr="00DC5177">
        <w:rPr>
          <w:spacing w:val="-12"/>
          <w:sz w:val="28"/>
          <w:szCs w:val="28"/>
        </w:rPr>
        <w:t xml:space="preserve"> </w:t>
      </w:r>
      <w:r w:rsidRPr="00DC5177">
        <w:rPr>
          <w:sz w:val="28"/>
          <w:szCs w:val="28"/>
        </w:rPr>
        <w:t>необходимым</w:t>
      </w:r>
      <w:r w:rsidRPr="00DC5177">
        <w:rPr>
          <w:spacing w:val="-11"/>
          <w:sz w:val="28"/>
          <w:szCs w:val="28"/>
        </w:rPr>
        <w:t xml:space="preserve"> </w:t>
      </w:r>
      <w:r w:rsidRPr="00DC5177">
        <w:rPr>
          <w:sz w:val="28"/>
          <w:szCs w:val="28"/>
        </w:rPr>
        <w:t>оборудованием</w:t>
      </w:r>
      <w:r w:rsidRPr="00DC5177">
        <w:rPr>
          <w:spacing w:val="-11"/>
          <w:sz w:val="28"/>
          <w:szCs w:val="28"/>
        </w:rPr>
        <w:t xml:space="preserve"> </w:t>
      </w:r>
      <w:r w:rsidRPr="00DC5177">
        <w:rPr>
          <w:sz w:val="28"/>
          <w:szCs w:val="28"/>
        </w:rPr>
        <w:t>для</w:t>
      </w:r>
      <w:r w:rsidRPr="00DC5177">
        <w:rPr>
          <w:spacing w:val="-11"/>
          <w:sz w:val="28"/>
          <w:szCs w:val="28"/>
        </w:rPr>
        <w:t xml:space="preserve"> </w:t>
      </w:r>
      <w:r w:rsidRPr="00DC5177">
        <w:rPr>
          <w:sz w:val="28"/>
          <w:szCs w:val="28"/>
        </w:rPr>
        <w:t>организации</w:t>
      </w:r>
      <w:r w:rsidRPr="00DC5177">
        <w:rPr>
          <w:spacing w:val="-11"/>
          <w:sz w:val="28"/>
          <w:szCs w:val="28"/>
        </w:rPr>
        <w:t xml:space="preserve"> </w:t>
      </w:r>
      <w:r w:rsidRPr="00DC5177">
        <w:rPr>
          <w:sz w:val="28"/>
          <w:szCs w:val="28"/>
        </w:rPr>
        <w:t>занятий</w:t>
      </w:r>
      <w:r w:rsidRPr="00DC5177">
        <w:rPr>
          <w:spacing w:val="-10"/>
          <w:sz w:val="28"/>
          <w:szCs w:val="28"/>
        </w:rPr>
        <w:t xml:space="preserve"> </w:t>
      </w:r>
      <w:r w:rsidRPr="00DC5177">
        <w:rPr>
          <w:sz w:val="28"/>
          <w:szCs w:val="28"/>
        </w:rPr>
        <w:t>по</w:t>
      </w:r>
      <w:r w:rsidRPr="00DC5177">
        <w:rPr>
          <w:spacing w:val="-11"/>
          <w:sz w:val="28"/>
          <w:szCs w:val="28"/>
        </w:rPr>
        <w:t xml:space="preserve"> </w:t>
      </w:r>
      <w:proofErr w:type="gramStart"/>
      <w:r w:rsidRPr="00DC5177">
        <w:rPr>
          <w:sz w:val="28"/>
          <w:szCs w:val="28"/>
        </w:rPr>
        <w:t xml:space="preserve">физической </w:t>
      </w:r>
      <w:r w:rsidRPr="00DC5177">
        <w:rPr>
          <w:spacing w:val="-58"/>
          <w:sz w:val="28"/>
          <w:szCs w:val="28"/>
        </w:rPr>
        <w:t xml:space="preserve"> </w:t>
      </w:r>
      <w:r w:rsidRPr="00DC5177">
        <w:rPr>
          <w:sz w:val="28"/>
          <w:szCs w:val="28"/>
        </w:rPr>
        <w:t>культуре</w:t>
      </w:r>
      <w:proofErr w:type="gramEnd"/>
      <w:r w:rsidRPr="00DC5177">
        <w:rPr>
          <w:sz w:val="28"/>
          <w:szCs w:val="28"/>
        </w:rPr>
        <w:t>. С воспитанниками организуется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образовательная деятельность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по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физической</w:t>
      </w:r>
      <w:r w:rsidRPr="00DC5177">
        <w:rPr>
          <w:spacing w:val="-4"/>
          <w:sz w:val="28"/>
          <w:szCs w:val="28"/>
        </w:rPr>
        <w:t xml:space="preserve"> </w:t>
      </w:r>
      <w:r w:rsidRPr="00DC5177">
        <w:rPr>
          <w:sz w:val="28"/>
          <w:szCs w:val="28"/>
        </w:rPr>
        <w:t>культуре</w:t>
      </w:r>
      <w:r w:rsidRPr="00DC5177">
        <w:rPr>
          <w:spacing w:val="-3"/>
          <w:sz w:val="28"/>
          <w:szCs w:val="28"/>
        </w:rPr>
        <w:t xml:space="preserve"> </w:t>
      </w:r>
      <w:r w:rsidRPr="00DC5177">
        <w:rPr>
          <w:sz w:val="28"/>
          <w:szCs w:val="28"/>
        </w:rPr>
        <w:t>3</w:t>
      </w:r>
      <w:r w:rsidRPr="00DC5177">
        <w:rPr>
          <w:spacing w:val="-3"/>
          <w:sz w:val="28"/>
          <w:szCs w:val="28"/>
        </w:rPr>
        <w:t xml:space="preserve"> </w:t>
      </w:r>
      <w:r w:rsidRPr="00DC5177">
        <w:rPr>
          <w:sz w:val="28"/>
          <w:szCs w:val="28"/>
        </w:rPr>
        <w:t>раза</w:t>
      </w:r>
      <w:r w:rsidRPr="00DC5177">
        <w:rPr>
          <w:spacing w:val="-3"/>
          <w:sz w:val="28"/>
          <w:szCs w:val="28"/>
        </w:rPr>
        <w:t xml:space="preserve"> </w:t>
      </w:r>
      <w:r w:rsidRPr="00DC5177">
        <w:rPr>
          <w:sz w:val="28"/>
          <w:szCs w:val="28"/>
        </w:rPr>
        <w:t>в</w:t>
      </w:r>
      <w:r w:rsidRPr="00DC5177">
        <w:rPr>
          <w:spacing w:val="-2"/>
          <w:sz w:val="28"/>
          <w:szCs w:val="28"/>
        </w:rPr>
        <w:t xml:space="preserve"> </w:t>
      </w:r>
      <w:r w:rsidRPr="00DC5177">
        <w:rPr>
          <w:sz w:val="28"/>
          <w:szCs w:val="28"/>
        </w:rPr>
        <w:t>неделю.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Задачи</w:t>
      </w:r>
      <w:r w:rsidRPr="00DC5177">
        <w:rPr>
          <w:spacing w:val="-3"/>
          <w:sz w:val="28"/>
          <w:szCs w:val="28"/>
        </w:rPr>
        <w:t xml:space="preserve"> </w:t>
      </w:r>
      <w:r w:rsidRPr="00DC5177">
        <w:rPr>
          <w:sz w:val="28"/>
          <w:szCs w:val="28"/>
        </w:rPr>
        <w:t>и</w:t>
      </w:r>
      <w:r w:rsidRPr="00DC5177">
        <w:rPr>
          <w:spacing w:val="-4"/>
          <w:sz w:val="28"/>
          <w:szCs w:val="28"/>
        </w:rPr>
        <w:t xml:space="preserve"> </w:t>
      </w:r>
      <w:r w:rsidRPr="00DC5177">
        <w:rPr>
          <w:sz w:val="28"/>
          <w:szCs w:val="28"/>
        </w:rPr>
        <w:t>содержание</w:t>
      </w:r>
      <w:r w:rsidRPr="00DC5177">
        <w:rPr>
          <w:spacing w:val="-3"/>
          <w:sz w:val="28"/>
          <w:szCs w:val="28"/>
        </w:rPr>
        <w:t xml:space="preserve"> </w:t>
      </w:r>
      <w:r w:rsidRPr="00DC5177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DC5177">
        <w:rPr>
          <w:sz w:val="28"/>
          <w:szCs w:val="28"/>
        </w:rPr>
        <w:t>деятельности</w:t>
      </w:r>
      <w:r w:rsidRPr="00DC5177">
        <w:rPr>
          <w:spacing w:val="-7"/>
          <w:sz w:val="28"/>
          <w:szCs w:val="28"/>
        </w:rPr>
        <w:t xml:space="preserve"> </w:t>
      </w:r>
      <w:r w:rsidRPr="00DC5177">
        <w:rPr>
          <w:sz w:val="28"/>
          <w:szCs w:val="28"/>
        </w:rPr>
        <w:t>по</w:t>
      </w:r>
      <w:r w:rsidRPr="00DC5177">
        <w:rPr>
          <w:spacing w:val="-11"/>
          <w:sz w:val="28"/>
          <w:szCs w:val="28"/>
        </w:rPr>
        <w:t xml:space="preserve"> </w:t>
      </w:r>
      <w:r w:rsidRPr="00DC5177">
        <w:rPr>
          <w:sz w:val="28"/>
          <w:szCs w:val="28"/>
        </w:rPr>
        <w:t>физическому</w:t>
      </w:r>
      <w:r w:rsidRPr="00DC5177">
        <w:rPr>
          <w:spacing w:val="-12"/>
          <w:sz w:val="28"/>
          <w:szCs w:val="28"/>
        </w:rPr>
        <w:t xml:space="preserve"> </w:t>
      </w:r>
      <w:r w:rsidRPr="00DC5177">
        <w:rPr>
          <w:sz w:val="28"/>
          <w:szCs w:val="28"/>
        </w:rPr>
        <w:t>развитию</w:t>
      </w:r>
      <w:r w:rsidRPr="00DC5177">
        <w:rPr>
          <w:spacing w:val="-8"/>
          <w:sz w:val="28"/>
          <w:szCs w:val="28"/>
        </w:rPr>
        <w:t xml:space="preserve"> </w:t>
      </w:r>
      <w:r w:rsidRPr="00DC5177">
        <w:rPr>
          <w:sz w:val="28"/>
          <w:szCs w:val="28"/>
        </w:rPr>
        <w:t>детей</w:t>
      </w:r>
      <w:r w:rsidRPr="00DC5177">
        <w:rPr>
          <w:spacing w:val="-7"/>
          <w:sz w:val="28"/>
          <w:szCs w:val="28"/>
        </w:rPr>
        <w:t xml:space="preserve"> </w:t>
      </w:r>
      <w:r w:rsidRPr="00DC5177">
        <w:rPr>
          <w:sz w:val="28"/>
          <w:szCs w:val="28"/>
        </w:rPr>
        <w:t>включены</w:t>
      </w:r>
      <w:r w:rsidRPr="00DC5177">
        <w:rPr>
          <w:spacing w:val="-10"/>
          <w:sz w:val="28"/>
          <w:szCs w:val="28"/>
        </w:rPr>
        <w:t xml:space="preserve"> </w:t>
      </w:r>
      <w:r w:rsidRPr="00DC5177">
        <w:rPr>
          <w:sz w:val="28"/>
          <w:szCs w:val="28"/>
        </w:rPr>
        <w:t>в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основную</w:t>
      </w:r>
      <w:r w:rsidRPr="00DC5177">
        <w:rPr>
          <w:spacing w:val="-58"/>
          <w:sz w:val="28"/>
          <w:szCs w:val="28"/>
        </w:rPr>
        <w:t xml:space="preserve"> </w:t>
      </w:r>
      <w:r w:rsidRPr="00DC5177">
        <w:rPr>
          <w:sz w:val="28"/>
          <w:szCs w:val="28"/>
        </w:rPr>
        <w:t>общеобразовательную программу</w:t>
      </w:r>
      <w:r w:rsidRPr="00DC5177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МДО</w:t>
      </w:r>
      <w:r w:rsidRPr="00DC5177">
        <w:rPr>
          <w:sz w:val="28"/>
          <w:szCs w:val="28"/>
        </w:rPr>
        <w:t>У</w:t>
      </w:r>
      <w:r w:rsidRPr="00DC5177">
        <w:rPr>
          <w:spacing w:val="2"/>
          <w:sz w:val="28"/>
          <w:szCs w:val="28"/>
        </w:rPr>
        <w:t xml:space="preserve"> </w:t>
      </w:r>
      <w:r w:rsidRPr="00DC5177">
        <w:rPr>
          <w:sz w:val="28"/>
          <w:szCs w:val="28"/>
        </w:rPr>
        <w:t>№</w:t>
      </w:r>
      <w:r w:rsidRPr="00DC5177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136</w:t>
      </w:r>
      <w:r w:rsidRPr="00DC5177">
        <w:rPr>
          <w:sz w:val="28"/>
          <w:szCs w:val="28"/>
        </w:rPr>
        <w:t>.</w:t>
      </w:r>
    </w:p>
    <w:p w:rsidR="00DC5177" w:rsidRPr="00DC5177" w:rsidRDefault="00DC5177" w:rsidP="00DC5177">
      <w:pPr>
        <w:pStyle w:val="a3"/>
        <w:spacing w:before="202"/>
        <w:rPr>
          <w:sz w:val="28"/>
          <w:szCs w:val="28"/>
        </w:rPr>
      </w:pPr>
      <w:r w:rsidRPr="00DC5177">
        <w:rPr>
          <w:sz w:val="28"/>
          <w:szCs w:val="28"/>
        </w:rPr>
        <w:t>В</w:t>
      </w:r>
      <w:r w:rsidRPr="00DC5177">
        <w:rPr>
          <w:spacing w:val="-7"/>
          <w:sz w:val="28"/>
          <w:szCs w:val="28"/>
        </w:rPr>
        <w:t xml:space="preserve"> </w:t>
      </w:r>
      <w:r w:rsidRPr="00DC5177">
        <w:rPr>
          <w:sz w:val="28"/>
          <w:szCs w:val="28"/>
        </w:rPr>
        <w:t>каждой</w:t>
      </w:r>
      <w:r w:rsidRPr="00DC5177">
        <w:rPr>
          <w:spacing w:val="-5"/>
          <w:sz w:val="28"/>
          <w:szCs w:val="28"/>
        </w:rPr>
        <w:t xml:space="preserve"> </w:t>
      </w:r>
      <w:r w:rsidRPr="00DC5177">
        <w:rPr>
          <w:sz w:val="28"/>
          <w:szCs w:val="28"/>
        </w:rPr>
        <w:t>возрастной</w:t>
      </w:r>
      <w:r w:rsidRPr="00DC5177">
        <w:rPr>
          <w:spacing w:val="51"/>
          <w:sz w:val="28"/>
          <w:szCs w:val="28"/>
        </w:rPr>
        <w:t xml:space="preserve"> </w:t>
      </w:r>
      <w:r w:rsidRPr="00DC5177">
        <w:rPr>
          <w:sz w:val="28"/>
          <w:szCs w:val="28"/>
        </w:rPr>
        <w:t>группе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оборудованы</w:t>
      </w:r>
      <w:r w:rsidRPr="00DC5177">
        <w:rPr>
          <w:spacing w:val="53"/>
          <w:sz w:val="28"/>
          <w:szCs w:val="28"/>
        </w:rPr>
        <w:t xml:space="preserve"> </w:t>
      </w:r>
      <w:r w:rsidRPr="00DC5177">
        <w:rPr>
          <w:sz w:val="28"/>
          <w:szCs w:val="28"/>
        </w:rPr>
        <w:t>спортивные</w:t>
      </w:r>
      <w:r w:rsidRPr="00DC5177">
        <w:rPr>
          <w:spacing w:val="-5"/>
          <w:sz w:val="28"/>
          <w:szCs w:val="28"/>
        </w:rPr>
        <w:t xml:space="preserve"> </w:t>
      </w:r>
      <w:r w:rsidRPr="00DC5177">
        <w:rPr>
          <w:sz w:val="28"/>
          <w:szCs w:val="28"/>
        </w:rPr>
        <w:t>уголки,</w:t>
      </w:r>
      <w:r w:rsidRPr="00DC5177">
        <w:rPr>
          <w:spacing w:val="-8"/>
          <w:sz w:val="28"/>
          <w:szCs w:val="28"/>
        </w:rPr>
        <w:t xml:space="preserve"> </w:t>
      </w:r>
      <w:r w:rsidRPr="00DC5177">
        <w:rPr>
          <w:sz w:val="28"/>
          <w:szCs w:val="28"/>
        </w:rPr>
        <w:t>в</w:t>
      </w:r>
      <w:r w:rsidRPr="00DC5177">
        <w:rPr>
          <w:spacing w:val="-5"/>
          <w:sz w:val="28"/>
          <w:szCs w:val="28"/>
        </w:rPr>
        <w:t xml:space="preserve"> </w:t>
      </w:r>
      <w:r w:rsidRPr="00DC5177">
        <w:rPr>
          <w:sz w:val="28"/>
          <w:szCs w:val="28"/>
        </w:rPr>
        <w:t>которых</w:t>
      </w:r>
    </w:p>
    <w:p w:rsidR="00DC5177" w:rsidRPr="00DC5177" w:rsidRDefault="00DC5177" w:rsidP="00DC5177">
      <w:pPr>
        <w:pStyle w:val="a3"/>
        <w:spacing w:before="71" w:line="302" w:lineRule="auto"/>
        <w:ind w:right="142"/>
        <w:rPr>
          <w:sz w:val="28"/>
          <w:szCs w:val="28"/>
        </w:rPr>
      </w:pPr>
      <w:r w:rsidRPr="00DC5177">
        <w:rPr>
          <w:sz w:val="28"/>
          <w:szCs w:val="28"/>
        </w:rPr>
        <w:t>имеются: массажные коврики для стоп,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дорожки здоровью,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обручи, мячи разных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размеров,</w:t>
      </w:r>
      <w:r w:rsidRPr="00DC5177">
        <w:rPr>
          <w:spacing w:val="45"/>
          <w:sz w:val="28"/>
          <w:szCs w:val="28"/>
        </w:rPr>
        <w:t xml:space="preserve"> </w:t>
      </w:r>
      <w:r w:rsidRPr="00DC5177">
        <w:rPr>
          <w:sz w:val="28"/>
          <w:szCs w:val="28"/>
        </w:rPr>
        <w:t>скакалки,</w:t>
      </w:r>
      <w:r w:rsidRPr="00DC5177">
        <w:rPr>
          <w:spacing w:val="-10"/>
          <w:sz w:val="28"/>
          <w:szCs w:val="28"/>
        </w:rPr>
        <w:t xml:space="preserve"> </w:t>
      </w:r>
      <w:r w:rsidRPr="00DC5177">
        <w:rPr>
          <w:sz w:val="28"/>
          <w:szCs w:val="28"/>
        </w:rPr>
        <w:t>кегли,</w:t>
      </w:r>
      <w:r w:rsidRPr="00DC5177">
        <w:rPr>
          <w:spacing w:val="47"/>
          <w:sz w:val="28"/>
          <w:szCs w:val="28"/>
        </w:rPr>
        <w:t xml:space="preserve"> </w:t>
      </w:r>
      <w:r w:rsidRPr="00DC5177">
        <w:rPr>
          <w:sz w:val="28"/>
          <w:szCs w:val="28"/>
        </w:rPr>
        <w:t>мячи,</w:t>
      </w:r>
      <w:r w:rsidRPr="00DC5177">
        <w:rPr>
          <w:spacing w:val="-9"/>
          <w:sz w:val="28"/>
          <w:szCs w:val="28"/>
        </w:rPr>
        <w:t xml:space="preserve"> </w:t>
      </w:r>
      <w:r w:rsidRPr="00DC5177">
        <w:rPr>
          <w:sz w:val="28"/>
          <w:szCs w:val="28"/>
        </w:rPr>
        <w:t>нестандартное</w:t>
      </w:r>
      <w:r w:rsidRPr="00DC5177">
        <w:rPr>
          <w:spacing w:val="-7"/>
          <w:sz w:val="28"/>
          <w:szCs w:val="28"/>
        </w:rPr>
        <w:t xml:space="preserve"> </w:t>
      </w:r>
      <w:r w:rsidRPr="00DC5177">
        <w:rPr>
          <w:sz w:val="28"/>
          <w:szCs w:val="28"/>
        </w:rPr>
        <w:t>оборудование,</w:t>
      </w:r>
      <w:r w:rsidRPr="00DC5177">
        <w:rPr>
          <w:spacing w:val="47"/>
          <w:sz w:val="28"/>
          <w:szCs w:val="28"/>
        </w:rPr>
        <w:t xml:space="preserve"> </w:t>
      </w:r>
      <w:r w:rsidRPr="00DC5177">
        <w:rPr>
          <w:sz w:val="28"/>
          <w:szCs w:val="28"/>
        </w:rPr>
        <w:t>маски</w:t>
      </w:r>
      <w:r w:rsidRPr="00DC5177">
        <w:rPr>
          <w:spacing w:val="-8"/>
          <w:sz w:val="28"/>
          <w:szCs w:val="28"/>
        </w:rPr>
        <w:t xml:space="preserve"> </w:t>
      </w:r>
      <w:r w:rsidRPr="00DC5177">
        <w:rPr>
          <w:sz w:val="28"/>
          <w:szCs w:val="28"/>
        </w:rPr>
        <w:t>и</w:t>
      </w:r>
      <w:r w:rsidRPr="00DC5177">
        <w:rPr>
          <w:spacing w:val="-7"/>
          <w:sz w:val="28"/>
          <w:szCs w:val="28"/>
        </w:rPr>
        <w:t xml:space="preserve"> </w:t>
      </w:r>
      <w:r w:rsidRPr="00DC5177">
        <w:rPr>
          <w:sz w:val="28"/>
          <w:szCs w:val="28"/>
        </w:rPr>
        <w:t>атрибуты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для</w:t>
      </w:r>
      <w:r w:rsidRPr="00DC5177">
        <w:rPr>
          <w:spacing w:val="-58"/>
          <w:sz w:val="28"/>
          <w:szCs w:val="28"/>
        </w:rPr>
        <w:t xml:space="preserve"> </w:t>
      </w:r>
      <w:r w:rsidRPr="00DC5177">
        <w:rPr>
          <w:sz w:val="28"/>
          <w:szCs w:val="28"/>
        </w:rPr>
        <w:t>подвижных игр. Все материалы соответствуют экологическим и гигиеническим</w:t>
      </w:r>
      <w:r w:rsidRPr="00DC5177">
        <w:rPr>
          <w:spacing w:val="1"/>
          <w:sz w:val="28"/>
          <w:szCs w:val="28"/>
        </w:rPr>
        <w:t xml:space="preserve"> </w:t>
      </w:r>
      <w:r w:rsidRPr="00DC5177">
        <w:rPr>
          <w:sz w:val="28"/>
          <w:szCs w:val="28"/>
        </w:rPr>
        <w:t>требованиям.</w:t>
      </w:r>
    </w:p>
    <w:p w:rsidR="00DC5177" w:rsidRPr="00DC5177" w:rsidRDefault="00DC5177" w:rsidP="00DC5177">
      <w:pPr>
        <w:pStyle w:val="a3"/>
        <w:spacing w:before="138" w:line="278" w:lineRule="auto"/>
        <w:ind w:right="142"/>
        <w:rPr>
          <w:sz w:val="28"/>
          <w:szCs w:val="28"/>
        </w:rPr>
      </w:pPr>
      <w:r w:rsidRPr="00DC5177">
        <w:rPr>
          <w:sz w:val="28"/>
          <w:szCs w:val="28"/>
        </w:rPr>
        <w:t>На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участке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детского</w:t>
      </w:r>
      <w:r w:rsidRPr="00DC5177">
        <w:rPr>
          <w:spacing w:val="-3"/>
          <w:sz w:val="28"/>
          <w:szCs w:val="28"/>
        </w:rPr>
        <w:t xml:space="preserve"> </w:t>
      </w:r>
      <w:r w:rsidRPr="00DC5177">
        <w:rPr>
          <w:sz w:val="28"/>
          <w:szCs w:val="28"/>
        </w:rPr>
        <w:t>сада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оборудована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спортивная</w:t>
      </w:r>
      <w:r w:rsidRPr="00DC5177">
        <w:rPr>
          <w:spacing w:val="-7"/>
          <w:sz w:val="28"/>
          <w:szCs w:val="28"/>
        </w:rPr>
        <w:t xml:space="preserve"> </w:t>
      </w:r>
      <w:r w:rsidRPr="00DC5177">
        <w:rPr>
          <w:sz w:val="28"/>
          <w:szCs w:val="28"/>
        </w:rPr>
        <w:t>площадка</w:t>
      </w:r>
      <w:r w:rsidRPr="00DC5177">
        <w:rPr>
          <w:spacing w:val="-5"/>
          <w:sz w:val="28"/>
          <w:szCs w:val="28"/>
        </w:rPr>
        <w:t xml:space="preserve"> </w:t>
      </w:r>
      <w:r w:rsidRPr="00DC5177">
        <w:rPr>
          <w:sz w:val="28"/>
          <w:szCs w:val="28"/>
        </w:rPr>
        <w:t>для</w:t>
      </w:r>
      <w:r w:rsidRPr="00DC5177">
        <w:rPr>
          <w:spacing w:val="-7"/>
          <w:sz w:val="28"/>
          <w:szCs w:val="28"/>
        </w:rPr>
        <w:t xml:space="preserve"> </w:t>
      </w:r>
      <w:r w:rsidRPr="00DC5177">
        <w:rPr>
          <w:sz w:val="28"/>
          <w:szCs w:val="28"/>
        </w:rPr>
        <w:t>занятий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детей</w:t>
      </w:r>
      <w:r w:rsidRPr="00DC5177">
        <w:rPr>
          <w:spacing w:val="-6"/>
          <w:sz w:val="28"/>
          <w:szCs w:val="28"/>
        </w:rPr>
        <w:t xml:space="preserve"> </w:t>
      </w:r>
      <w:r w:rsidRPr="00DC5177">
        <w:rPr>
          <w:sz w:val="28"/>
          <w:szCs w:val="28"/>
        </w:rPr>
        <w:t>на</w:t>
      </w:r>
      <w:r w:rsidRPr="00DC5177">
        <w:rPr>
          <w:spacing w:val="-58"/>
          <w:sz w:val="28"/>
          <w:szCs w:val="28"/>
        </w:rPr>
        <w:t xml:space="preserve"> </w:t>
      </w:r>
      <w:r w:rsidRPr="00DC5177">
        <w:rPr>
          <w:sz w:val="28"/>
          <w:szCs w:val="28"/>
        </w:rPr>
        <w:t>улице.</w:t>
      </w:r>
    </w:p>
    <w:p w:rsidR="00DC5177" w:rsidRPr="00DC5177" w:rsidRDefault="00DC5177">
      <w:pPr>
        <w:rPr>
          <w:sz w:val="28"/>
          <w:szCs w:val="28"/>
        </w:rPr>
        <w:sectPr w:rsidR="00DC5177" w:rsidRPr="00DC5177">
          <w:pgSz w:w="12240" w:h="15840"/>
          <w:pgMar w:top="1060" w:right="780" w:bottom="280" w:left="1580" w:header="720" w:footer="720" w:gutter="0"/>
          <w:cols w:space="720"/>
        </w:sectPr>
      </w:pPr>
    </w:p>
    <w:p w:rsidR="00D925ED" w:rsidRPr="009953BD" w:rsidRDefault="009953BD" w:rsidP="009953BD">
      <w:pPr>
        <w:pStyle w:val="1"/>
        <w:spacing w:before="209"/>
        <w:ind w:right="901"/>
        <w:jc w:val="center"/>
        <w:rPr>
          <w:color w:val="FF0000"/>
          <w:sz w:val="32"/>
          <w:szCs w:val="32"/>
        </w:rPr>
      </w:pPr>
      <w:bookmarkStart w:id="7" w:name="Библиотеки,_приспособленные_для_использо"/>
      <w:bookmarkStart w:id="8" w:name="Средства_обучения_и_воспитания,_приспосо"/>
      <w:bookmarkEnd w:id="7"/>
      <w:bookmarkEnd w:id="8"/>
      <w:r w:rsidRPr="009953BD">
        <w:rPr>
          <w:color w:val="FF0000"/>
          <w:sz w:val="32"/>
          <w:szCs w:val="32"/>
        </w:rPr>
        <w:lastRenderedPageBreak/>
        <w:t>Средства обучения и воспитания,</w:t>
      </w:r>
      <w:r w:rsidRPr="009953BD">
        <w:rPr>
          <w:color w:val="FF0000"/>
          <w:spacing w:val="1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приспособленные для использования</w:t>
      </w:r>
      <w:r w:rsidRPr="009953BD">
        <w:rPr>
          <w:color w:val="FF0000"/>
          <w:spacing w:val="1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инвалидами</w:t>
      </w:r>
      <w:r w:rsidRPr="009953BD">
        <w:rPr>
          <w:color w:val="FF0000"/>
          <w:spacing w:val="-3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и</w:t>
      </w:r>
      <w:r w:rsidRPr="009953BD">
        <w:rPr>
          <w:color w:val="FF0000"/>
          <w:spacing w:val="-1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лицами</w:t>
      </w:r>
      <w:r w:rsidRPr="009953BD">
        <w:rPr>
          <w:color w:val="FF0000"/>
          <w:spacing w:val="-6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с</w:t>
      </w:r>
      <w:r w:rsidRPr="009953BD">
        <w:rPr>
          <w:color w:val="FF0000"/>
          <w:spacing w:val="-4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ограниченными</w:t>
      </w:r>
      <w:r w:rsidRPr="009953BD">
        <w:rPr>
          <w:color w:val="FF0000"/>
          <w:spacing w:val="-117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возможностями</w:t>
      </w:r>
      <w:r w:rsidRPr="009953BD">
        <w:rPr>
          <w:color w:val="FF0000"/>
          <w:spacing w:val="-2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здоровья</w:t>
      </w:r>
    </w:p>
    <w:p w:rsidR="009953BD" w:rsidRPr="009953BD" w:rsidRDefault="009953BD" w:rsidP="009953BD">
      <w:pPr>
        <w:pStyle w:val="a3"/>
        <w:spacing w:line="360" w:lineRule="auto"/>
        <w:ind w:right="1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3BD">
        <w:rPr>
          <w:sz w:val="28"/>
          <w:szCs w:val="28"/>
        </w:rPr>
        <w:t>Средства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обучения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и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воспитания,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используемые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детском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саду</w:t>
      </w:r>
      <w:r w:rsidRPr="009953BD">
        <w:rPr>
          <w:spacing w:val="-9"/>
          <w:sz w:val="28"/>
          <w:szCs w:val="28"/>
        </w:rPr>
        <w:t xml:space="preserve"> </w:t>
      </w:r>
      <w:r w:rsidRPr="009953BD">
        <w:rPr>
          <w:sz w:val="28"/>
          <w:szCs w:val="28"/>
        </w:rPr>
        <w:t>для</w:t>
      </w:r>
      <w:r w:rsidRPr="009953BD">
        <w:rPr>
          <w:spacing w:val="-1"/>
          <w:sz w:val="28"/>
          <w:szCs w:val="28"/>
        </w:rPr>
        <w:t xml:space="preserve"> </w:t>
      </w:r>
      <w:r w:rsidRPr="009953BD">
        <w:rPr>
          <w:sz w:val="28"/>
          <w:szCs w:val="28"/>
        </w:rPr>
        <w:t>обеспечения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образовательной</w:t>
      </w:r>
      <w:r w:rsidRPr="009953BD">
        <w:rPr>
          <w:spacing w:val="-54"/>
          <w:sz w:val="28"/>
          <w:szCs w:val="28"/>
        </w:rPr>
        <w:t xml:space="preserve"> </w:t>
      </w:r>
      <w:r w:rsidRPr="009953BD">
        <w:rPr>
          <w:sz w:val="28"/>
          <w:szCs w:val="28"/>
        </w:rPr>
        <w:t>деятельности, рассматриваются в соответствии с ФГОС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ДО как совокупность учебно-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методических, материальных, дидактических ресурсов, обеспечивающих эффективное решение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воспитательно-образовательных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задач</w:t>
      </w:r>
      <w:r w:rsidRPr="009953BD">
        <w:rPr>
          <w:spacing w:val="-3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-1"/>
          <w:sz w:val="28"/>
          <w:szCs w:val="28"/>
        </w:rPr>
        <w:t xml:space="preserve"> </w:t>
      </w:r>
      <w:r w:rsidRPr="009953BD">
        <w:rPr>
          <w:sz w:val="28"/>
          <w:szCs w:val="28"/>
        </w:rPr>
        <w:t>оптимальных</w:t>
      </w:r>
      <w:r w:rsidRPr="009953BD">
        <w:rPr>
          <w:spacing w:val="2"/>
          <w:sz w:val="28"/>
          <w:szCs w:val="28"/>
        </w:rPr>
        <w:t xml:space="preserve"> </w:t>
      </w:r>
      <w:r w:rsidRPr="009953BD">
        <w:rPr>
          <w:sz w:val="28"/>
          <w:szCs w:val="28"/>
        </w:rPr>
        <w:t>условиях.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Комплексное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оснащение</w:t>
      </w:r>
      <w:r>
        <w:rPr>
          <w:sz w:val="28"/>
          <w:szCs w:val="28"/>
        </w:rPr>
        <w:t xml:space="preserve"> </w:t>
      </w:r>
      <w:r w:rsidRPr="009953BD">
        <w:rPr>
          <w:sz w:val="28"/>
          <w:szCs w:val="28"/>
        </w:rPr>
        <w:t>воспитательно-образовательного процесса обеспечивает возможность организации как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совместной деятельности взрослого и воспитанников, так и самостоятельной деятельности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воспитанников</w:t>
      </w:r>
      <w:r w:rsidRPr="009953BD">
        <w:rPr>
          <w:spacing w:val="-3"/>
          <w:sz w:val="28"/>
          <w:szCs w:val="28"/>
        </w:rPr>
        <w:t xml:space="preserve"> </w:t>
      </w:r>
      <w:r w:rsidRPr="009953BD">
        <w:rPr>
          <w:sz w:val="28"/>
          <w:szCs w:val="28"/>
        </w:rPr>
        <w:t>не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только</w:t>
      </w:r>
      <w:r w:rsidRPr="009953BD">
        <w:rPr>
          <w:spacing w:val="-8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рамках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НОД</w:t>
      </w:r>
      <w:r w:rsidRPr="009953BD">
        <w:rPr>
          <w:spacing w:val="-3"/>
          <w:sz w:val="28"/>
          <w:szCs w:val="28"/>
        </w:rPr>
        <w:t xml:space="preserve"> </w:t>
      </w:r>
      <w:r w:rsidRPr="009953BD">
        <w:rPr>
          <w:sz w:val="28"/>
          <w:szCs w:val="28"/>
        </w:rPr>
        <w:t>по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освоению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адаптированной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основной</w:t>
      </w:r>
      <w:r w:rsidRPr="009953BD">
        <w:rPr>
          <w:spacing w:val="-3"/>
          <w:sz w:val="28"/>
          <w:szCs w:val="28"/>
        </w:rPr>
        <w:t xml:space="preserve"> </w:t>
      </w:r>
      <w:r w:rsidRPr="009953BD">
        <w:rPr>
          <w:sz w:val="28"/>
          <w:szCs w:val="28"/>
        </w:rPr>
        <w:t>образовательной</w:t>
      </w:r>
      <w:r w:rsidRPr="009953BD">
        <w:rPr>
          <w:spacing w:val="-54"/>
          <w:sz w:val="28"/>
          <w:szCs w:val="28"/>
        </w:rPr>
        <w:t xml:space="preserve"> </w:t>
      </w:r>
      <w:r w:rsidRPr="009953BD">
        <w:rPr>
          <w:sz w:val="28"/>
          <w:szCs w:val="28"/>
        </w:rPr>
        <w:t>программы,</w:t>
      </w:r>
      <w:r w:rsidRPr="009953BD">
        <w:rPr>
          <w:spacing w:val="-1"/>
          <w:sz w:val="28"/>
          <w:szCs w:val="28"/>
        </w:rPr>
        <w:t xml:space="preserve"> </w:t>
      </w:r>
      <w:r w:rsidRPr="009953BD">
        <w:rPr>
          <w:sz w:val="28"/>
          <w:szCs w:val="28"/>
        </w:rPr>
        <w:t>но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и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при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проведении режимных моментов.</w:t>
      </w:r>
    </w:p>
    <w:p w:rsidR="009953BD" w:rsidRPr="009953BD" w:rsidRDefault="009953BD" w:rsidP="009953BD">
      <w:pPr>
        <w:pStyle w:val="a3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3BD">
        <w:rPr>
          <w:sz w:val="28"/>
          <w:szCs w:val="28"/>
        </w:rPr>
        <w:t>Развивающая предметно — пространственная среда групп содержательно-насыщена,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 xml:space="preserve">трансформируемая, </w:t>
      </w:r>
      <w:proofErr w:type="spellStart"/>
      <w:r w:rsidRPr="009953BD">
        <w:rPr>
          <w:sz w:val="28"/>
          <w:szCs w:val="28"/>
        </w:rPr>
        <w:t>полифункциональна</w:t>
      </w:r>
      <w:proofErr w:type="spellEnd"/>
      <w:r w:rsidRPr="009953BD">
        <w:rPr>
          <w:sz w:val="28"/>
          <w:szCs w:val="28"/>
        </w:rPr>
        <w:t>, доступна и безопасна, отвечает санитарно-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гигиеническим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нормам,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возрастным</w:t>
      </w:r>
      <w:r w:rsidRPr="009953BD">
        <w:rPr>
          <w:spacing w:val="-3"/>
          <w:sz w:val="28"/>
          <w:szCs w:val="28"/>
        </w:rPr>
        <w:t xml:space="preserve"> </w:t>
      </w:r>
      <w:r w:rsidRPr="009953BD">
        <w:rPr>
          <w:sz w:val="28"/>
          <w:szCs w:val="28"/>
        </w:rPr>
        <w:t>особенностям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и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потребностям</w:t>
      </w:r>
      <w:r w:rsidRPr="009953BD">
        <w:rPr>
          <w:spacing w:val="-3"/>
          <w:sz w:val="28"/>
          <w:szCs w:val="28"/>
        </w:rPr>
        <w:t xml:space="preserve"> </w:t>
      </w:r>
      <w:r w:rsidRPr="009953BD">
        <w:rPr>
          <w:sz w:val="28"/>
          <w:szCs w:val="28"/>
        </w:rPr>
        <w:t>детей.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Обеспечивает</w:t>
      </w:r>
    </w:p>
    <w:p w:rsidR="009953BD" w:rsidRPr="009953BD" w:rsidRDefault="009953BD" w:rsidP="009953BD">
      <w:pPr>
        <w:pStyle w:val="a3"/>
        <w:spacing w:line="360" w:lineRule="auto"/>
        <w:jc w:val="both"/>
        <w:rPr>
          <w:sz w:val="28"/>
          <w:szCs w:val="28"/>
        </w:rPr>
      </w:pPr>
      <w:r w:rsidRPr="009953BD">
        <w:rPr>
          <w:sz w:val="28"/>
          <w:szCs w:val="28"/>
        </w:rPr>
        <w:t>возможность общения и совместной деятельности детей и взрослых, двигательной активности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детей, а также возможности для уединения. Пространство группы организовано в виде хорошо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разграниченных зон («центры», «уголки»), оснащенные большим количеством развивающих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материалов (книги, игрушки, материалы для творчества, развивающее оборудование и пр.). Все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предметы доступны детям. Подобная организация пространства позволяет дошкольникам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выбирать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интересные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для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себя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занятия,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чередовать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их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-1"/>
          <w:sz w:val="28"/>
          <w:szCs w:val="28"/>
        </w:rPr>
        <w:t xml:space="preserve"> </w:t>
      </w:r>
      <w:r w:rsidRPr="009953BD">
        <w:rPr>
          <w:sz w:val="28"/>
          <w:szCs w:val="28"/>
        </w:rPr>
        <w:t>течение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дня,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а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педагогу</w:t>
      </w:r>
      <w:r w:rsidRPr="009953BD">
        <w:rPr>
          <w:spacing w:val="-12"/>
          <w:sz w:val="28"/>
          <w:szCs w:val="28"/>
        </w:rPr>
        <w:t xml:space="preserve"> </w:t>
      </w:r>
      <w:r w:rsidRPr="009953BD">
        <w:rPr>
          <w:sz w:val="28"/>
          <w:szCs w:val="28"/>
        </w:rPr>
        <w:t>дает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возможность</w:t>
      </w:r>
      <w:r w:rsidRPr="009953BD">
        <w:rPr>
          <w:spacing w:val="-54"/>
          <w:sz w:val="28"/>
          <w:szCs w:val="28"/>
        </w:rPr>
        <w:t xml:space="preserve"> </w:t>
      </w:r>
      <w:r w:rsidRPr="009953BD">
        <w:rPr>
          <w:sz w:val="28"/>
          <w:szCs w:val="28"/>
        </w:rPr>
        <w:t>эффективно организовывать образовательный процесс с учетом индивидуальных особенностей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детей. Оснащение уголков меняется в соответствии с тематическим планированием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образовательного процесса. В групповой комнате созданы условия для самостоятельной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двигательной активности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детей.</w:t>
      </w:r>
    </w:p>
    <w:p w:rsidR="00D925ED" w:rsidRPr="009953BD" w:rsidRDefault="00D925ED" w:rsidP="009953BD">
      <w:pPr>
        <w:spacing w:line="360" w:lineRule="auto"/>
        <w:jc w:val="both"/>
        <w:rPr>
          <w:sz w:val="28"/>
          <w:szCs w:val="28"/>
        </w:rPr>
        <w:sectPr w:rsidR="00D925ED" w:rsidRPr="009953BD">
          <w:pgSz w:w="12240" w:h="15840"/>
          <w:pgMar w:top="1120" w:right="780" w:bottom="280" w:left="1580" w:header="720" w:footer="720" w:gutter="0"/>
          <w:cols w:space="720"/>
        </w:sectPr>
      </w:pPr>
    </w:p>
    <w:p w:rsidR="00D925ED" w:rsidRPr="0031752F" w:rsidRDefault="009953BD" w:rsidP="0031752F">
      <w:pPr>
        <w:pStyle w:val="1"/>
        <w:spacing w:before="206"/>
        <w:ind w:right="287"/>
        <w:jc w:val="center"/>
        <w:rPr>
          <w:color w:val="FF0000"/>
          <w:sz w:val="32"/>
          <w:szCs w:val="32"/>
        </w:rPr>
      </w:pPr>
      <w:bookmarkStart w:id="9" w:name="Обеспечение_беспрепятственного_доступа_в"/>
      <w:bookmarkEnd w:id="9"/>
      <w:r w:rsidRPr="0031752F">
        <w:rPr>
          <w:color w:val="FF0000"/>
          <w:sz w:val="32"/>
          <w:szCs w:val="32"/>
        </w:rPr>
        <w:lastRenderedPageBreak/>
        <w:t>Обеспечение беспрепятственного доступа в</w:t>
      </w:r>
      <w:r w:rsidRPr="0031752F">
        <w:rPr>
          <w:color w:val="FF0000"/>
          <w:spacing w:val="-117"/>
          <w:sz w:val="32"/>
          <w:szCs w:val="32"/>
        </w:rPr>
        <w:t xml:space="preserve"> </w:t>
      </w:r>
      <w:r w:rsidRPr="0031752F">
        <w:rPr>
          <w:color w:val="FF0000"/>
          <w:sz w:val="32"/>
          <w:szCs w:val="32"/>
        </w:rPr>
        <w:t>здания</w:t>
      </w:r>
      <w:r w:rsidRPr="0031752F">
        <w:rPr>
          <w:color w:val="FF0000"/>
          <w:spacing w:val="-2"/>
          <w:sz w:val="32"/>
          <w:szCs w:val="32"/>
        </w:rPr>
        <w:t xml:space="preserve"> </w:t>
      </w:r>
      <w:r w:rsidRPr="0031752F">
        <w:rPr>
          <w:color w:val="FF0000"/>
          <w:sz w:val="32"/>
          <w:szCs w:val="32"/>
        </w:rPr>
        <w:t>образовательной организации</w:t>
      </w:r>
    </w:p>
    <w:p w:rsidR="00D925ED" w:rsidRPr="009953BD" w:rsidRDefault="009953BD" w:rsidP="009953BD">
      <w:pPr>
        <w:pStyle w:val="a3"/>
        <w:spacing w:line="360" w:lineRule="auto"/>
        <w:ind w:right="142"/>
        <w:rPr>
          <w:sz w:val="28"/>
          <w:szCs w:val="28"/>
        </w:rPr>
      </w:pPr>
      <w:r>
        <w:rPr>
          <w:sz w:val="28"/>
          <w:szCs w:val="28"/>
        </w:rPr>
        <w:tab/>
      </w:r>
      <w:r w:rsidRPr="009953BD">
        <w:rPr>
          <w:sz w:val="28"/>
          <w:szCs w:val="28"/>
        </w:rPr>
        <w:t>Имеется</w:t>
      </w:r>
      <w:r w:rsidRPr="009953BD">
        <w:rPr>
          <w:spacing w:val="-12"/>
          <w:sz w:val="28"/>
          <w:szCs w:val="28"/>
        </w:rPr>
        <w:t xml:space="preserve"> </w:t>
      </w:r>
      <w:r w:rsidRPr="009953BD">
        <w:rPr>
          <w:sz w:val="28"/>
          <w:szCs w:val="28"/>
        </w:rPr>
        <w:t>возможность</w:t>
      </w:r>
      <w:r w:rsidRPr="009953BD">
        <w:rPr>
          <w:spacing w:val="-8"/>
          <w:sz w:val="28"/>
          <w:szCs w:val="28"/>
        </w:rPr>
        <w:t xml:space="preserve"> </w:t>
      </w:r>
      <w:r w:rsidRPr="009953BD">
        <w:rPr>
          <w:sz w:val="28"/>
          <w:szCs w:val="28"/>
        </w:rPr>
        <w:t>беспрепятственного</w:t>
      </w:r>
      <w:r w:rsidRPr="009953BD">
        <w:rPr>
          <w:spacing w:val="-11"/>
          <w:sz w:val="28"/>
          <w:szCs w:val="28"/>
        </w:rPr>
        <w:t xml:space="preserve"> </w:t>
      </w:r>
      <w:r w:rsidRPr="009953BD">
        <w:rPr>
          <w:sz w:val="28"/>
          <w:szCs w:val="28"/>
        </w:rPr>
        <w:t>входа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и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выхода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из</w:t>
      </w:r>
      <w:r w:rsidRPr="009953BD">
        <w:rPr>
          <w:spacing w:val="-12"/>
          <w:sz w:val="28"/>
          <w:szCs w:val="28"/>
        </w:rPr>
        <w:t xml:space="preserve"> </w:t>
      </w:r>
      <w:r w:rsidRPr="009953BD">
        <w:rPr>
          <w:sz w:val="28"/>
          <w:szCs w:val="28"/>
        </w:rPr>
        <w:t>зданий.</w:t>
      </w:r>
      <w:r w:rsidRPr="009953BD">
        <w:rPr>
          <w:spacing w:val="-9"/>
          <w:sz w:val="28"/>
          <w:szCs w:val="28"/>
        </w:rPr>
        <w:t xml:space="preserve"> </w:t>
      </w:r>
      <w:r w:rsidRPr="009953BD">
        <w:rPr>
          <w:sz w:val="28"/>
          <w:szCs w:val="28"/>
        </w:rPr>
        <w:t>Новый</w:t>
      </w:r>
      <w:r w:rsidRPr="009953BD">
        <w:rPr>
          <w:spacing w:val="-11"/>
          <w:sz w:val="28"/>
          <w:szCs w:val="28"/>
        </w:rPr>
        <w:t xml:space="preserve"> </w:t>
      </w:r>
      <w:r w:rsidRPr="009953BD">
        <w:rPr>
          <w:sz w:val="28"/>
          <w:szCs w:val="28"/>
        </w:rPr>
        <w:t>блок</w:t>
      </w:r>
      <w:r w:rsidRPr="009953BD">
        <w:rPr>
          <w:spacing w:val="-8"/>
          <w:sz w:val="28"/>
          <w:szCs w:val="28"/>
        </w:rPr>
        <w:t xml:space="preserve"> </w:t>
      </w:r>
      <w:r w:rsidRPr="009953BD">
        <w:rPr>
          <w:sz w:val="28"/>
          <w:szCs w:val="28"/>
        </w:rPr>
        <w:t>ДОУ</w:t>
      </w:r>
      <w:r w:rsidRPr="009953BD">
        <w:rPr>
          <w:spacing w:val="-58"/>
          <w:sz w:val="28"/>
          <w:szCs w:val="28"/>
        </w:rPr>
        <w:t xml:space="preserve"> </w:t>
      </w:r>
      <w:r w:rsidRPr="009953BD">
        <w:rPr>
          <w:sz w:val="28"/>
          <w:szCs w:val="28"/>
        </w:rPr>
        <w:t>оснащен</w:t>
      </w:r>
      <w:r w:rsidRPr="009953BD">
        <w:rPr>
          <w:spacing w:val="2"/>
          <w:sz w:val="28"/>
          <w:szCs w:val="28"/>
        </w:rPr>
        <w:t xml:space="preserve"> </w:t>
      </w:r>
      <w:r w:rsidRPr="009953BD">
        <w:rPr>
          <w:sz w:val="28"/>
          <w:szCs w:val="28"/>
        </w:rPr>
        <w:t>пандусами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и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поручнями.</w:t>
      </w:r>
    </w:p>
    <w:p w:rsidR="00D925ED" w:rsidRPr="009953BD" w:rsidRDefault="009953BD" w:rsidP="009953BD">
      <w:pPr>
        <w:pStyle w:val="a3"/>
        <w:spacing w:line="360" w:lineRule="auto"/>
        <w:ind w:right="88"/>
        <w:rPr>
          <w:sz w:val="28"/>
          <w:szCs w:val="28"/>
        </w:rPr>
      </w:pPr>
      <w:r>
        <w:rPr>
          <w:sz w:val="28"/>
          <w:szCs w:val="28"/>
        </w:rPr>
        <w:tab/>
      </w:r>
      <w:r w:rsidRPr="009953BD">
        <w:rPr>
          <w:sz w:val="28"/>
          <w:szCs w:val="28"/>
        </w:rPr>
        <w:t>Входные площадки имеют навесы, вывески с названием организации, графиком работы.</w:t>
      </w:r>
      <w:r w:rsidRPr="009953BD">
        <w:rPr>
          <w:spacing w:val="-60"/>
          <w:sz w:val="28"/>
          <w:szCs w:val="28"/>
        </w:rPr>
        <w:t xml:space="preserve"> </w:t>
      </w:r>
      <w:r w:rsidRPr="009953BD">
        <w:rPr>
          <w:sz w:val="28"/>
          <w:szCs w:val="28"/>
        </w:rPr>
        <w:t>Здание оснащено системой противопожарной сигнализации и световым табло «Выход»,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видеонаблюдением.</w:t>
      </w:r>
    </w:p>
    <w:p w:rsidR="00D925ED" w:rsidRPr="009953BD" w:rsidRDefault="009953BD" w:rsidP="009953BD">
      <w:pPr>
        <w:pStyle w:val="a3"/>
        <w:spacing w:line="360" w:lineRule="auto"/>
        <w:ind w:right="131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ab/>
      </w:r>
      <w:r w:rsidRPr="009953BD">
        <w:rPr>
          <w:w w:val="95"/>
          <w:sz w:val="28"/>
          <w:szCs w:val="28"/>
        </w:rPr>
        <w:t>Доступ к кабинетам администрации, методическому и медицинскому кабинетам, туалету</w:t>
      </w:r>
      <w:r w:rsidRPr="009953BD">
        <w:rPr>
          <w:spacing w:val="1"/>
          <w:w w:val="95"/>
          <w:sz w:val="28"/>
          <w:szCs w:val="28"/>
        </w:rPr>
        <w:t xml:space="preserve"> </w:t>
      </w:r>
      <w:r w:rsidRPr="009953BD">
        <w:rPr>
          <w:sz w:val="28"/>
          <w:szCs w:val="28"/>
        </w:rPr>
        <w:t>обеспечен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посредством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предоставления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сопровождающего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лица.</w:t>
      </w:r>
      <w:r w:rsidRPr="009953BD">
        <w:rPr>
          <w:spacing w:val="-8"/>
          <w:sz w:val="28"/>
          <w:szCs w:val="28"/>
        </w:rPr>
        <w:t xml:space="preserve"> </w:t>
      </w:r>
      <w:r w:rsidRPr="009953BD">
        <w:rPr>
          <w:sz w:val="28"/>
          <w:szCs w:val="28"/>
        </w:rPr>
        <w:t>Территория</w:t>
      </w:r>
      <w:r w:rsidRPr="009953BD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МДО</w:t>
      </w:r>
      <w:r w:rsidRPr="009953BD">
        <w:rPr>
          <w:sz w:val="28"/>
          <w:szCs w:val="28"/>
        </w:rPr>
        <w:t>У</w:t>
      </w:r>
      <w:r w:rsidRPr="009953BD">
        <w:rPr>
          <w:spacing w:val="-10"/>
          <w:sz w:val="28"/>
          <w:szCs w:val="28"/>
        </w:rPr>
        <w:t xml:space="preserve"> </w:t>
      </w:r>
      <w:r w:rsidRPr="009953BD">
        <w:rPr>
          <w:sz w:val="28"/>
          <w:szCs w:val="28"/>
        </w:rPr>
        <w:t>№</w:t>
      </w:r>
      <w:r w:rsidRPr="009953BD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 xml:space="preserve">136 </w:t>
      </w:r>
      <w:r w:rsidRPr="009953BD">
        <w:rPr>
          <w:sz w:val="28"/>
          <w:szCs w:val="28"/>
        </w:rPr>
        <w:t>асфальтирована.</w:t>
      </w:r>
    </w:p>
    <w:p w:rsidR="00D925ED" w:rsidRPr="009953BD" w:rsidRDefault="009953BD" w:rsidP="009953BD">
      <w:pPr>
        <w:pStyle w:val="1"/>
        <w:spacing w:before="129"/>
        <w:jc w:val="center"/>
        <w:rPr>
          <w:color w:val="FF0000"/>
          <w:sz w:val="32"/>
          <w:szCs w:val="32"/>
        </w:rPr>
      </w:pPr>
      <w:bookmarkStart w:id="10" w:name="Специальные_условия_питания"/>
      <w:bookmarkEnd w:id="10"/>
      <w:r w:rsidRPr="009953BD">
        <w:rPr>
          <w:color w:val="FF0000"/>
          <w:sz w:val="32"/>
          <w:szCs w:val="32"/>
        </w:rPr>
        <w:t>Специальные</w:t>
      </w:r>
      <w:r w:rsidRPr="009953BD">
        <w:rPr>
          <w:color w:val="FF0000"/>
          <w:spacing w:val="-5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условия</w:t>
      </w:r>
      <w:r w:rsidRPr="009953BD">
        <w:rPr>
          <w:color w:val="FF0000"/>
          <w:spacing w:val="-2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питания</w:t>
      </w:r>
    </w:p>
    <w:p w:rsidR="009953BD" w:rsidRPr="009953BD" w:rsidRDefault="009953BD" w:rsidP="009953BD">
      <w:pPr>
        <w:pStyle w:val="a3"/>
        <w:spacing w:line="360" w:lineRule="auto"/>
        <w:ind w:right="142"/>
        <w:jc w:val="both"/>
        <w:rPr>
          <w:sz w:val="28"/>
          <w:szCs w:val="28"/>
        </w:rPr>
      </w:pPr>
      <w:r w:rsidRPr="009953BD">
        <w:rPr>
          <w:sz w:val="28"/>
          <w:szCs w:val="28"/>
        </w:rPr>
        <w:t>В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учреждении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организовано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сбалансированное</w:t>
      </w:r>
      <w:r w:rsidRPr="009953BD">
        <w:rPr>
          <w:spacing w:val="53"/>
          <w:sz w:val="28"/>
          <w:szCs w:val="28"/>
        </w:rPr>
        <w:t xml:space="preserve"> </w:t>
      </w:r>
      <w:r w:rsidRPr="009953BD">
        <w:rPr>
          <w:sz w:val="28"/>
          <w:szCs w:val="28"/>
        </w:rPr>
        <w:t>питание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соответствии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с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цикличным</w:t>
      </w:r>
      <w:r w:rsidRPr="009953BD">
        <w:rPr>
          <w:spacing w:val="-58"/>
          <w:sz w:val="28"/>
          <w:szCs w:val="28"/>
        </w:rPr>
        <w:t xml:space="preserve"> </w:t>
      </w:r>
      <w:r w:rsidRPr="009953BD">
        <w:rPr>
          <w:sz w:val="28"/>
          <w:szCs w:val="28"/>
        </w:rPr>
        <w:t>двухнедельным меню для детей дошкольного возраста, утвержденным заведующим</w:t>
      </w:r>
      <w:r w:rsidRPr="009953BD">
        <w:rPr>
          <w:spacing w:val="-59"/>
          <w:sz w:val="28"/>
          <w:szCs w:val="28"/>
        </w:rPr>
        <w:t xml:space="preserve"> </w:t>
      </w:r>
      <w:r w:rsidRPr="009953BD">
        <w:rPr>
          <w:sz w:val="28"/>
          <w:szCs w:val="28"/>
        </w:rPr>
        <w:t>ДОУ.</w:t>
      </w:r>
      <w:r w:rsidRPr="009953BD">
        <w:rPr>
          <w:spacing w:val="58"/>
          <w:sz w:val="28"/>
          <w:szCs w:val="28"/>
        </w:rPr>
        <w:t xml:space="preserve"> </w:t>
      </w:r>
      <w:r w:rsidRPr="009953BD">
        <w:rPr>
          <w:sz w:val="28"/>
          <w:szCs w:val="28"/>
        </w:rPr>
        <w:t>Питание детей осуществляется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соответствии с</w:t>
      </w:r>
      <w:r w:rsidRPr="009953BD">
        <w:rPr>
          <w:spacing w:val="-1"/>
          <w:sz w:val="28"/>
          <w:szCs w:val="28"/>
        </w:rPr>
        <w:t xml:space="preserve"> </w:t>
      </w:r>
      <w:r w:rsidRPr="009953BD">
        <w:rPr>
          <w:sz w:val="28"/>
          <w:szCs w:val="28"/>
        </w:rPr>
        <w:t>действующими</w:t>
      </w:r>
      <w:r w:rsidRPr="009953BD">
        <w:rPr>
          <w:spacing w:val="-1"/>
          <w:sz w:val="28"/>
          <w:szCs w:val="28"/>
        </w:rPr>
        <w:t xml:space="preserve"> </w:t>
      </w:r>
      <w:r w:rsidRPr="009953BD">
        <w:rPr>
          <w:sz w:val="28"/>
          <w:szCs w:val="28"/>
        </w:rPr>
        <w:t>Санитарно-эпидемиологическими</w:t>
      </w:r>
      <w:r w:rsidRPr="009953BD">
        <w:rPr>
          <w:spacing w:val="-9"/>
          <w:sz w:val="28"/>
          <w:szCs w:val="28"/>
        </w:rPr>
        <w:t xml:space="preserve"> </w:t>
      </w:r>
      <w:r w:rsidRPr="009953BD">
        <w:rPr>
          <w:sz w:val="28"/>
          <w:szCs w:val="28"/>
        </w:rPr>
        <w:t>правилами</w:t>
      </w:r>
      <w:r w:rsidRPr="009953BD">
        <w:rPr>
          <w:spacing w:val="-9"/>
          <w:sz w:val="28"/>
          <w:szCs w:val="28"/>
        </w:rPr>
        <w:t xml:space="preserve"> </w:t>
      </w:r>
      <w:r w:rsidRPr="009953BD">
        <w:rPr>
          <w:sz w:val="28"/>
          <w:szCs w:val="28"/>
        </w:rPr>
        <w:t>и</w:t>
      </w:r>
      <w:r w:rsidRPr="009953BD">
        <w:rPr>
          <w:spacing w:val="-8"/>
          <w:sz w:val="28"/>
          <w:szCs w:val="28"/>
        </w:rPr>
        <w:t xml:space="preserve"> </w:t>
      </w:r>
      <w:r w:rsidRPr="009953BD">
        <w:rPr>
          <w:sz w:val="28"/>
          <w:szCs w:val="28"/>
        </w:rPr>
        <w:t>нормативами</w:t>
      </w:r>
      <w:r w:rsidRPr="009953BD">
        <w:rPr>
          <w:spacing w:val="-9"/>
          <w:sz w:val="28"/>
          <w:szCs w:val="28"/>
        </w:rPr>
        <w:t xml:space="preserve"> </w:t>
      </w:r>
      <w:r w:rsidRPr="009953BD">
        <w:rPr>
          <w:sz w:val="28"/>
          <w:szCs w:val="28"/>
        </w:rPr>
        <w:t>СанПиН</w:t>
      </w:r>
      <w:r w:rsidRPr="009953BD">
        <w:rPr>
          <w:spacing w:val="-8"/>
          <w:sz w:val="28"/>
          <w:szCs w:val="28"/>
        </w:rPr>
        <w:t xml:space="preserve"> </w:t>
      </w:r>
      <w:r w:rsidRPr="009953BD">
        <w:rPr>
          <w:sz w:val="28"/>
          <w:szCs w:val="28"/>
        </w:rPr>
        <w:t>2.3/2.4.3591-20,</w:t>
      </w:r>
      <w:r w:rsidRPr="009953BD">
        <w:rPr>
          <w:spacing w:val="-10"/>
          <w:sz w:val="28"/>
          <w:szCs w:val="28"/>
        </w:rPr>
        <w:t xml:space="preserve"> </w:t>
      </w:r>
      <w:r w:rsidRPr="009953BD">
        <w:rPr>
          <w:sz w:val="28"/>
          <w:szCs w:val="28"/>
        </w:rPr>
        <w:t>утв.</w:t>
      </w:r>
      <w:r w:rsidRPr="009953BD">
        <w:rPr>
          <w:spacing w:val="-11"/>
          <w:sz w:val="28"/>
          <w:szCs w:val="28"/>
        </w:rPr>
        <w:t xml:space="preserve"> </w:t>
      </w:r>
      <w:r w:rsidRPr="009953BD">
        <w:rPr>
          <w:sz w:val="28"/>
          <w:szCs w:val="28"/>
        </w:rPr>
        <w:t>Главным</w:t>
      </w:r>
      <w:r w:rsidRPr="009953BD">
        <w:rPr>
          <w:spacing w:val="-58"/>
          <w:sz w:val="28"/>
          <w:szCs w:val="28"/>
        </w:rPr>
        <w:t xml:space="preserve"> </w:t>
      </w:r>
      <w:r w:rsidRPr="009953BD">
        <w:rPr>
          <w:sz w:val="28"/>
          <w:szCs w:val="28"/>
        </w:rPr>
        <w:t>государственным санитарным врачом РФ</w:t>
      </w:r>
      <w:r w:rsidRPr="009953BD">
        <w:rPr>
          <w:spacing w:val="2"/>
          <w:sz w:val="28"/>
          <w:szCs w:val="28"/>
        </w:rPr>
        <w:t xml:space="preserve"> </w:t>
      </w:r>
      <w:r w:rsidRPr="009953BD">
        <w:rPr>
          <w:sz w:val="28"/>
          <w:szCs w:val="28"/>
        </w:rPr>
        <w:t>27.10.2020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г. Создание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отдельного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меню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для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инвалидов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и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лиц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с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ограниченными</w:t>
      </w:r>
      <w:r w:rsidRPr="009953BD">
        <w:rPr>
          <w:spacing w:val="-7"/>
          <w:sz w:val="28"/>
          <w:szCs w:val="28"/>
        </w:rPr>
        <w:t xml:space="preserve"> </w:t>
      </w:r>
      <w:r w:rsidRPr="009953BD">
        <w:rPr>
          <w:sz w:val="28"/>
          <w:szCs w:val="28"/>
        </w:rPr>
        <w:t>возможностями</w:t>
      </w:r>
      <w:r w:rsidRPr="009953BD">
        <w:rPr>
          <w:spacing w:val="-58"/>
          <w:sz w:val="28"/>
          <w:szCs w:val="28"/>
        </w:rPr>
        <w:t xml:space="preserve"> </w:t>
      </w:r>
      <w:r w:rsidRPr="009953BD">
        <w:rPr>
          <w:sz w:val="28"/>
          <w:szCs w:val="28"/>
        </w:rPr>
        <w:t>здоровья не</w:t>
      </w:r>
      <w:r w:rsidRPr="009953BD">
        <w:rPr>
          <w:spacing w:val="2"/>
          <w:sz w:val="28"/>
          <w:szCs w:val="28"/>
        </w:rPr>
        <w:t xml:space="preserve"> </w:t>
      </w:r>
      <w:r w:rsidRPr="009953BD">
        <w:rPr>
          <w:sz w:val="28"/>
          <w:szCs w:val="28"/>
        </w:rPr>
        <w:t>осуществляется.</w:t>
      </w:r>
    </w:p>
    <w:p w:rsidR="009953BD" w:rsidRDefault="009953BD" w:rsidP="009953BD">
      <w:pPr>
        <w:pStyle w:val="a3"/>
        <w:spacing w:line="300" w:lineRule="auto"/>
        <w:ind w:right="142"/>
        <w:jc w:val="both"/>
        <w:rPr>
          <w:sz w:val="28"/>
          <w:szCs w:val="28"/>
        </w:rPr>
      </w:pPr>
    </w:p>
    <w:p w:rsidR="009953BD" w:rsidRDefault="009953BD" w:rsidP="009953BD">
      <w:pPr>
        <w:pStyle w:val="a3"/>
        <w:spacing w:before="11"/>
        <w:ind w:left="0"/>
        <w:rPr>
          <w:rFonts w:ascii="Microsoft Sans Serif"/>
          <w:sz w:val="35"/>
        </w:rPr>
      </w:pPr>
      <w:r>
        <w:tab/>
      </w:r>
    </w:p>
    <w:p w:rsidR="009953BD" w:rsidRPr="009953BD" w:rsidRDefault="009953BD" w:rsidP="009953BD">
      <w:pPr>
        <w:pStyle w:val="1"/>
        <w:ind w:right="175"/>
        <w:jc w:val="center"/>
        <w:rPr>
          <w:color w:val="FF0000"/>
          <w:sz w:val="32"/>
          <w:szCs w:val="32"/>
        </w:rPr>
      </w:pPr>
      <w:r w:rsidRPr="009953BD">
        <w:rPr>
          <w:color w:val="FF0000"/>
          <w:sz w:val="32"/>
          <w:szCs w:val="32"/>
        </w:rPr>
        <w:t>Наличие специальных технических средств</w:t>
      </w:r>
      <w:r w:rsidRPr="009953BD">
        <w:rPr>
          <w:color w:val="FF0000"/>
          <w:spacing w:val="-118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обучения коллективного и</w:t>
      </w:r>
      <w:r w:rsidRPr="009953BD">
        <w:rPr>
          <w:color w:val="FF0000"/>
          <w:spacing w:val="1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индивидуального</w:t>
      </w:r>
      <w:r w:rsidRPr="009953BD">
        <w:rPr>
          <w:color w:val="FF0000"/>
          <w:spacing w:val="-1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пользования</w:t>
      </w:r>
    </w:p>
    <w:p w:rsidR="009953BD" w:rsidRPr="009953BD" w:rsidRDefault="009953BD" w:rsidP="009953BD">
      <w:pPr>
        <w:pStyle w:val="a3"/>
        <w:spacing w:before="400" w:line="280" w:lineRule="auto"/>
        <w:ind w:right="3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МДО</w:t>
      </w:r>
      <w:r w:rsidRPr="009953BD">
        <w:rPr>
          <w:sz w:val="28"/>
          <w:szCs w:val="28"/>
        </w:rPr>
        <w:t xml:space="preserve">У № </w:t>
      </w:r>
      <w:r>
        <w:rPr>
          <w:sz w:val="28"/>
          <w:szCs w:val="28"/>
        </w:rPr>
        <w:t>136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имеются технические средства обучения коллективного и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индивидуального пользования для воспитанников, в том числе инвалидов и лиц с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ограниченными возможностями здоровья (задержка психического развития). В ДОУ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имеется ноутбук, принтеры, проектор мультимедиа, интерактивная доска, фото-видео</w:t>
      </w:r>
      <w:r w:rsidRPr="009953BD">
        <w:rPr>
          <w:spacing w:val="-59"/>
          <w:sz w:val="28"/>
          <w:szCs w:val="28"/>
        </w:rPr>
        <w:t xml:space="preserve"> </w:t>
      </w:r>
      <w:r w:rsidRPr="009953BD">
        <w:rPr>
          <w:sz w:val="28"/>
          <w:szCs w:val="28"/>
        </w:rPr>
        <w:t>оборудование,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музыкальный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центр,</w:t>
      </w:r>
      <w:r w:rsidRPr="009953BD">
        <w:rPr>
          <w:spacing w:val="-1"/>
          <w:sz w:val="28"/>
          <w:szCs w:val="28"/>
        </w:rPr>
        <w:t xml:space="preserve"> </w:t>
      </w:r>
      <w:r w:rsidRPr="009953BD">
        <w:rPr>
          <w:sz w:val="28"/>
          <w:szCs w:val="28"/>
        </w:rPr>
        <w:t>аудиосистема.</w:t>
      </w:r>
    </w:p>
    <w:p w:rsidR="009953BD" w:rsidRPr="009953BD" w:rsidRDefault="009953BD" w:rsidP="009953BD">
      <w:pPr>
        <w:pStyle w:val="a3"/>
        <w:spacing w:line="27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3BD">
        <w:rPr>
          <w:sz w:val="28"/>
          <w:szCs w:val="28"/>
        </w:rPr>
        <w:t>Дети-инвалиды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и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лица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с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ОВЗ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могут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участвовать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образовательном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процессе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на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общих</w:t>
      </w:r>
      <w:r w:rsidRPr="009953BD">
        <w:rPr>
          <w:spacing w:val="-58"/>
          <w:sz w:val="28"/>
          <w:szCs w:val="28"/>
        </w:rPr>
        <w:t xml:space="preserve"> </w:t>
      </w:r>
      <w:r w:rsidRPr="009953BD">
        <w:rPr>
          <w:sz w:val="28"/>
          <w:szCs w:val="28"/>
        </w:rPr>
        <w:t>основаниях,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2"/>
          <w:sz w:val="28"/>
          <w:szCs w:val="28"/>
        </w:rPr>
        <w:t xml:space="preserve"> </w:t>
      </w:r>
      <w:r w:rsidRPr="009953BD">
        <w:rPr>
          <w:sz w:val="28"/>
          <w:szCs w:val="28"/>
        </w:rPr>
        <w:t>том числе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с имеющимся в</w:t>
      </w:r>
      <w:r w:rsidRPr="009953BD">
        <w:rPr>
          <w:spacing w:val="2"/>
          <w:sz w:val="28"/>
          <w:szCs w:val="28"/>
        </w:rPr>
        <w:t xml:space="preserve"> </w:t>
      </w:r>
      <w:r w:rsidRPr="009953BD">
        <w:rPr>
          <w:sz w:val="28"/>
          <w:szCs w:val="28"/>
        </w:rPr>
        <w:t>ДОУ</w:t>
      </w:r>
      <w:r w:rsidRPr="009953BD">
        <w:rPr>
          <w:spacing w:val="-3"/>
          <w:sz w:val="28"/>
          <w:szCs w:val="28"/>
        </w:rPr>
        <w:t xml:space="preserve"> </w:t>
      </w:r>
      <w:r w:rsidRPr="009953BD">
        <w:rPr>
          <w:sz w:val="28"/>
          <w:szCs w:val="28"/>
        </w:rPr>
        <w:t>оборудованием.</w:t>
      </w:r>
    </w:p>
    <w:p w:rsidR="009953BD" w:rsidRPr="009953BD" w:rsidRDefault="009953BD" w:rsidP="009953BD">
      <w:pPr>
        <w:pStyle w:val="1"/>
        <w:ind w:right="175"/>
        <w:jc w:val="center"/>
        <w:rPr>
          <w:color w:val="FF0000"/>
          <w:sz w:val="32"/>
          <w:szCs w:val="32"/>
        </w:rPr>
      </w:pPr>
      <w:r w:rsidRPr="009953BD">
        <w:rPr>
          <w:color w:val="FF0000"/>
          <w:sz w:val="32"/>
          <w:szCs w:val="32"/>
        </w:rPr>
        <w:t>Наличие специальных технических средств</w:t>
      </w:r>
      <w:r w:rsidRPr="009953BD">
        <w:rPr>
          <w:color w:val="FF0000"/>
          <w:spacing w:val="-118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 xml:space="preserve">обучения </w:t>
      </w:r>
      <w:r w:rsidRPr="009953BD">
        <w:rPr>
          <w:color w:val="FF0000"/>
          <w:sz w:val="32"/>
          <w:szCs w:val="32"/>
        </w:rPr>
        <w:lastRenderedPageBreak/>
        <w:t>коллективного и</w:t>
      </w:r>
      <w:r w:rsidRPr="009953BD">
        <w:rPr>
          <w:color w:val="FF0000"/>
          <w:spacing w:val="1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индивидуального</w:t>
      </w:r>
      <w:r w:rsidRPr="009953BD">
        <w:rPr>
          <w:color w:val="FF0000"/>
          <w:spacing w:val="-1"/>
          <w:sz w:val="32"/>
          <w:szCs w:val="32"/>
        </w:rPr>
        <w:t xml:space="preserve"> </w:t>
      </w:r>
      <w:r w:rsidRPr="009953BD">
        <w:rPr>
          <w:color w:val="FF0000"/>
          <w:sz w:val="32"/>
          <w:szCs w:val="32"/>
        </w:rPr>
        <w:t>пользования</w:t>
      </w:r>
    </w:p>
    <w:p w:rsidR="009953BD" w:rsidRPr="009953BD" w:rsidRDefault="009953BD" w:rsidP="009953BD">
      <w:pPr>
        <w:pStyle w:val="a3"/>
        <w:spacing w:before="400" w:line="280" w:lineRule="auto"/>
        <w:ind w:right="367"/>
        <w:jc w:val="both"/>
        <w:rPr>
          <w:sz w:val="28"/>
          <w:szCs w:val="28"/>
        </w:rPr>
      </w:pPr>
      <w:r>
        <w:rPr>
          <w:sz w:val="28"/>
          <w:szCs w:val="28"/>
        </w:rPr>
        <w:t>В МДО</w:t>
      </w:r>
      <w:r w:rsidRPr="009953BD">
        <w:rPr>
          <w:sz w:val="28"/>
          <w:szCs w:val="28"/>
        </w:rPr>
        <w:t xml:space="preserve">У № </w:t>
      </w:r>
      <w:r>
        <w:rPr>
          <w:sz w:val="28"/>
          <w:szCs w:val="28"/>
        </w:rPr>
        <w:t>136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имеются технические средства обучения коллективного и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индивидуального пользования для воспитанников, в том числе инвалидов и лиц с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ограниченными возможностями здоровья (задержка психического развития). В ДОУ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имеется ноутбук, принтеры, проектор мультимедиа, интерактивная доска, фото-видео</w:t>
      </w:r>
      <w:r w:rsidRPr="009953BD">
        <w:rPr>
          <w:spacing w:val="-59"/>
          <w:sz w:val="28"/>
          <w:szCs w:val="28"/>
        </w:rPr>
        <w:t xml:space="preserve"> </w:t>
      </w:r>
      <w:r w:rsidRPr="009953BD">
        <w:rPr>
          <w:sz w:val="28"/>
          <w:szCs w:val="28"/>
        </w:rPr>
        <w:t>оборудование,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музыкальный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центр,</w:t>
      </w:r>
      <w:r w:rsidRPr="009953BD">
        <w:rPr>
          <w:spacing w:val="-1"/>
          <w:sz w:val="28"/>
          <w:szCs w:val="28"/>
        </w:rPr>
        <w:t xml:space="preserve"> </w:t>
      </w:r>
      <w:r w:rsidRPr="009953BD">
        <w:rPr>
          <w:sz w:val="28"/>
          <w:szCs w:val="28"/>
        </w:rPr>
        <w:t>аудиосистема.</w:t>
      </w:r>
    </w:p>
    <w:p w:rsidR="009953BD" w:rsidRPr="009953BD" w:rsidRDefault="009953BD" w:rsidP="009953BD">
      <w:pPr>
        <w:pStyle w:val="a3"/>
        <w:spacing w:line="278" w:lineRule="auto"/>
        <w:ind w:right="142"/>
        <w:jc w:val="both"/>
        <w:rPr>
          <w:sz w:val="28"/>
          <w:szCs w:val="28"/>
        </w:rPr>
      </w:pPr>
      <w:r w:rsidRPr="009953BD">
        <w:rPr>
          <w:sz w:val="28"/>
          <w:szCs w:val="28"/>
        </w:rPr>
        <w:t>Дети-инвалиды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и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лица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с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ОВЗ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могут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участвовать</w:t>
      </w:r>
      <w:r w:rsidRPr="009953BD">
        <w:rPr>
          <w:spacing w:val="-6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образовательном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процессе</w:t>
      </w:r>
      <w:r w:rsidRPr="009953BD">
        <w:rPr>
          <w:spacing w:val="-5"/>
          <w:sz w:val="28"/>
          <w:szCs w:val="28"/>
        </w:rPr>
        <w:t xml:space="preserve"> </w:t>
      </w:r>
      <w:r w:rsidRPr="009953BD">
        <w:rPr>
          <w:sz w:val="28"/>
          <w:szCs w:val="28"/>
        </w:rPr>
        <w:t>на</w:t>
      </w:r>
      <w:r w:rsidRPr="009953BD">
        <w:rPr>
          <w:spacing w:val="-4"/>
          <w:sz w:val="28"/>
          <w:szCs w:val="28"/>
        </w:rPr>
        <w:t xml:space="preserve"> </w:t>
      </w:r>
      <w:r w:rsidRPr="009953BD">
        <w:rPr>
          <w:sz w:val="28"/>
          <w:szCs w:val="28"/>
        </w:rPr>
        <w:t>общих</w:t>
      </w:r>
      <w:r w:rsidRPr="009953BD">
        <w:rPr>
          <w:spacing w:val="-58"/>
          <w:sz w:val="28"/>
          <w:szCs w:val="28"/>
        </w:rPr>
        <w:t xml:space="preserve"> </w:t>
      </w:r>
      <w:r w:rsidRPr="009953BD">
        <w:rPr>
          <w:sz w:val="28"/>
          <w:szCs w:val="28"/>
        </w:rPr>
        <w:t>основаниях,</w:t>
      </w:r>
      <w:r w:rsidRPr="009953BD">
        <w:rPr>
          <w:spacing w:val="-2"/>
          <w:sz w:val="28"/>
          <w:szCs w:val="28"/>
        </w:rPr>
        <w:t xml:space="preserve"> </w:t>
      </w:r>
      <w:r w:rsidRPr="009953BD">
        <w:rPr>
          <w:sz w:val="28"/>
          <w:szCs w:val="28"/>
        </w:rPr>
        <w:t>в</w:t>
      </w:r>
      <w:r w:rsidRPr="009953BD">
        <w:rPr>
          <w:spacing w:val="2"/>
          <w:sz w:val="28"/>
          <w:szCs w:val="28"/>
        </w:rPr>
        <w:t xml:space="preserve"> </w:t>
      </w:r>
      <w:r w:rsidRPr="009953BD">
        <w:rPr>
          <w:sz w:val="28"/>
          <w:szCs w:val="28"/>
        </w:rPr>
        <w:t>том числе</w:t>
      </w:r>
      <w:r w:rsidRPr="009953BD">
        <w:rPr>
          <w:spacing w:val="1"/>
          <w:sz w:val="28"/>
          <w:szCs w:val="28"/>
        </w:rPr>
        <w:t xml:space="preserve"> </w:t>
      </w:r>
      <w:r w:rsidRPr="009953BD">
        <w:rPr>
          <w:sz w:val="28"/>
          <w:szCs w:val="28"/>
        </w:rPr>
        <w:t>с имеющимся в</w:t>
      </w:r>
      <w:r w:rsidRPr="009953BD">
        <w:rPr>
          <w:spacing w:val="2"/>
          <w:sz w:val="28"/>
          <w:szCs w:val="28"/>
        </w:rPr>
        <w:t xml:space="preserve"> </w:t>
      </w:r>
      <w:r w:rsidRPr="009953BD">
        <w:rPr>
          <w:sz w:val="28"/>
          <w:szCs w:val="28"/>
        </w:rPr>
        <w:t>ДОУ</w:t>
      </w:r>
      <w:r w:rsidRPr="009953BD">
        <w:rPr>
          <w:spacing w:val="-3"/>
          <w:sz w:val="28"/>
          <w:szCs w:val="28"/>
        </w:rPr>
        <w:t xml:space="preserve"> </w:t>
      </w:r>
      <w:r w:rsidRPr="009953BD">
        <w:rPr>
          <w:sz w:val="28"/>
          <w:szCs w:val="28"/>
        </w:rPr>
        <w:t>оборудованием.</w:t>
      </w:r>
    </w:p>
    <w:p w:rsidR="009953BD" w:rsidRPr="009953BD" w:rsidRDefault="009953BD" w:rsidP="009953BD">
      <w:pPr>
        <w:tabs>
          <w:tab w:val="left" w:pos="2505"/>
        </w:tabs>
      </w:pPr>
    </w:p>
    <w:p w:rsidR="00D925ED" w:rsidRPr="009953BD" w:rsidRDefault="009953BD" w:rsidP="009953BD">
      <w:pPr>
        <w:tabs>
          <w:tab w:val="left" w:pos="2505"/>
        </w:tabs>
        <w:sectPr w:rsidR="00D925ED" w:rsidRPr="009953BD">
          <w:pgSz w:w="12240" w:h="15840"/>
          <w:pgMar w:top="1120" w:right="780" w:bottom="280" w:left="1580" w:header="720" w:footer="720" w:gutter="0"/>
          <w:cols w:space="720"/>
        </w:sectPr>
      </w:pPr>
      <w:r>
        <w:tab/>
      </w:r>
    </w:p>
    <w:p w:rsidR="00D925ED" w:rsidRDefault="00D925ED">
      <w:pPr>
        <w:pStyle w:val="a3"/>
        <w:ind w:left="0"/>
        <w:rPr>
          <w:rFonts w:ascii="Microsoft Sans Serif"/>
          <w:sz w:val="26"/>
        </w:rPr>
      </w:pPr>
    </w:p>
    <w:p w:rsidR="00D925ED" w:rsidRDefault="00D925ED">
      <w:pPr>
        <w:pStyle w:val="a3"/>
        <w:spacing w:before="11"/>
        <w:ind w:left="0"/>
        <w:rPr>
          <w:rFonts w:ascii="Microsoft Sans Serif"/>
          <w:sz w:val="35"/>
        </w:rPr>
      </w:pPr>
    </w:p>
    <w:sectPr w:rsidR="00D925ED">
      <w:pgSz w:w="12240" w:h="1584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72E5C"/>
    <w:multiLevelType w:val="hybridMultilevel"/>
    <w:tmpl w:val="746836E4"/>
    <w:lvl w:ilvl="0" w:tplc="12885928">
      <w:numFmt w:val="bullet"/>
      <w:lvlText w:val="-"/>
      <w:lvlJc w:val="left"/>
      <w:pPr>
        <w:ind w:left="254" w:hanging="135"/>
      </w:pPr>
      <w:rPr>
        <w:rFonts w:hint="default"/>
        <w:w w:val="100"/>
        <w:lang w:val="ru-RU" w:eastAsia="en-US" w:bidi="ar-SA"/>
      </w:rPr>
    </w:lvl>
    <w:lvl w:ilvl="1" w:tplc="DD26980A">
      <w:numFmt w:val="bullet"/>
      <w:lvlText w:val="•"/>
      <w:lvlJc w:val="left"/>
      <w:pPr>
        <w:ind w:left="1222" w:hanging="135"/>
      </w:pPr>
      <w:rPr>
        <w:rFonts w:hint="default"/>
        <w:lang w:val="ru-RU" w:eastAsia="en-US" w:bidi="ar-SA"/>
      </w:rPr>
    </w:lvl>
    <w:lvl w:ilvl="2" w:tplc="595A50EE">
      <w:numFmt w:val="bullet"/>
      <w:lvlText w:val="•"/>
      <w:lvlJc w:val="left"/>
      <w:pPr>
        <w:ind w:left="2184" w:hanging="135"/>
      </w:pPr>
      <w:rPr>
        <w:rFonts w:hint="default"/>
        <w:lang w:val="ru-RU" w:eastAsia="en-US" w:bidi="ar-SA"/>
      </w:rPr>
    </w:lvl>
    <w:lvl w:ilvl="3" w:tplc="343C71E8">
      <w:numFmt w:val="bullet"/>
      <w:lvlText w:val="•"/>
      <w:lvlJc w:val="left"/>
      <w:pPr>
        <w:ind w:left="3146" w:hanging="135"/>
      </w:pPr>
      <w:rPr>
        <w:rFonts w:hint="default"/>
        <w:lang w:val="ru-RU" w:eastAsia="en-US" w:bidi="ar-SA"/>
      </w:rPr>
    </w:lvl>
    <w:lvl w:ilvl="4" w:tplc="688C4E1E">
      <w:numFmt w:val="bullet"/>
      <w:lvlText w:val="•"/>
      <w:lvlJc w:val="left"/>
      <w:pPr>
        <w:ind w:left="4108" w:hanging="135"/>
      </w:pPr>
      <w:rPr>
        <w:rFonts w:hint="default"/>
        <w:lang w:val="ru-RU" w:eastAsia="en-US" w:bidi="ar-SA"/>
      </w:rPr>
    </w:lvl>
    <w:lvl w:ilvl="5" w:tplc="30DAA0E0">
      <w:numFmt w:val="bullet"/>
      <w:lvlText w:val="•"/>
      <w:lvlJc w:val="left"/>
      <w:pPr>
        <w:ind w:left="5070" w:hanging="135"/>
      </w:pPr>
      <w:rPr>
        <w:rFonts w:hint="default"/>
        <w:lang w:val="ru-RU" w:eastAsia="en-US" w:bidi="ar-SA"/>
      </w:rPr>
    </w:lvl>
    <w:lvl w:ilvl="6" w:tplc="3DCE8F10">
      <w:numFmt w:val="bullet"/>
      <w:lvlText w:val="•"/>
      <w:lvlJc w:val="left"/>
      <w:pPr>
        <w:ind w:left="6032" w:hanging="135"/>
      </w:pPr>
      <w:rPr>
        <w:rFonts w:hint="default"/>
        <w:lang w:val="ru-RU" w:eastAsia="en-US" w:bidi="ar-SA"/>
      </w:rPr>
    </w:lvl>
    <w:lvl w:ilvl="7" w:tplc="DEAAB290">
      <w:numFmt w:val="bullet"/>
      <w:lvlText w:val="•"/>
      <w:lvlJc w:val="left"/>
      <w:pPr>
        <w:ind w:left="6994" w:hanging="135"/>
      </w:pPr>
      <w:rPr>
        <w:rFonts w:hint="default"/>
        <w:lang w:val="ru-RU" w:eastAsia="en-US" w:bidi="ar-SA"/>
      </w:rPr>
    </w:lvl>
    <w:lvl w:ilvl="8" w:tplc="B31A8F44">
      <w:numFmt w:val="bullet"/>
      <w:lvlText w:val="•"/>
      <w:lvlJc w:val="left"/>
      <w:pPr>
        <w:ind w:left="7956" w:hanging="1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25ED"/>
    <w:rsid w:val="0031752F"/>
    <w:rsid w:val="00381620"/>
    <w:rsid w:val="008571BF"/>
    <w:rsid w:val="00925F86"/>
    <w:rsid w:val="009953BD"/>
    <w:rsid w:val="00D925ED"/>
    <w:rsid w:val="00D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20355-8ECF-41AE-9FF8-F8C0DA25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96"/>
      <w:ind w:left="254" w:hanging="13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2">
    <w:name w:val="c2"/>
    <w:basedOn w:val="a"/>
    <w:rsid w:val="00DC51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C5177"/>
  </w:style>
  <w:style w:type="paragraph" w:customStyle="1" w:styleId="c5">
    <w:name w:val="c5"/>
    <w:basedOn w:val="a"/>
    <w:rsid w:val="003175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31752F"/>
  </w:style>
  <w:style w:type="character" w:customStyle="1" w:styleId="c0">
    <w:name w:val="c0"/>
    <w:basedOn w:val="a0"/>
    <w:rsid w:val="0031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5429/7c3e6b1e474171d5bacc61db789893819819bba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4228/61bc97aff88c20b1f3035c743523629b7010927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708566b2fd52d51c70e2f0c8e02abb2d81a6c22e/" TargetMode="External"/><Relationship Id="rId5" Type="http://schemas.openxmlformats.org/officeDocument/2006/relationships/hyperlink" Target="http://www.consultant.ru/document/cons_doc_LAW_140174/708566b2fd52d51c70e2f0c8e02abb2d81a6c22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DOU136</cp:lastModifiedBy>
  <cp:revision>4</cp:revision>
  <dcterms:created xsi:type="dcterms:W3CDTF">2023-02-27T11:17:00Z</dcterms:created>
  <dcterms:modified xsi:type="dcterms:W3CDTF">2023-02-27T12:53:00Z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